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8554" w:tblpY="-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</w:tblGrid>
      <w:tr w:rsidR="00B21CD5" w:rsidTr="00B21CD5">
        <w:trPr>
          <w:trHeight w:val="1500"/>
        </w:trPr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B21CD5" w:rsidRDefault="00B21CD5" w:rsidP="0091579A">
            <w:pPr>
              <w:pStyle w:val="a4"/>
              <w:pBdr>
                <w:bottom w:val="none" w:sz="0" w:space="0" w:color="auto"/>
              </w:pBdr>
              <w:jc w:val="both"/>
            </w:pPr>
          </w:p>
        </w:tc>
      </w:tr>
    </w:tbl>
    <w:p w:rsidR="004D10CA" w:rsidRPr="00AA481F" w:rsidRDefault="0061743B" w:rsidP="0091579A">
      <w:pPr>
        <w:pStyle w:val="a4"/>
        <w:jc w:val="both"/>
        <w:rPr>
          <w:sz w:val="44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85AA7D" wp14:editId="72EA38E7">
            <wp:simplePos x="0" y="0"/>
            <wp:positionH relativeFrom="column">
              <wp:posOffset>5448300</wp:posOffset>
            </wp:positionH>
            <wp:positionV relativeFrom="paragraph">
              <wp:posOffset>-171450</wp:posOffset>
            </wp:positionV>
            <wp:extent cx="1371600" cy="952500"/>
            <wp:effectExtent l="0" t="0" r="0" b="0"/>
            <wp:wrapNone/>
            <wp:docPr id="7" name="Picture 6" descr="vort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tmax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805" w:rsidRPr="00D20805">
        <w:rPr>
          <w:sz w:val="44"/>
          <w:szCs w:val="48"/>
        </w:rPr>
        <w:t>Инструкция</w:t>
      </w:r>
      <w:r w:rsidR="00D20805" w:rsidRPr="00AA481F">
        <w:rPr>
          <w:sz w:val="44"/>
          <w:szCs w:val="48"/>
        </w:rPr>
        <w:t xml:space="preserve"> </w:t>
      </w:r>
      <w:r w:rsidR="00D20805" w:rsidRPr="00D20805">
        <w:rPr>
          <w:sz w:val="44"/>
          <w:szCs w:val="48"/>
        </w:rPr>
        <w:t>по</w:t>
      </w:r>
      <w:r w:rsidR="00D20805" w:rsidRPr="00AA481F">
        <w:rPr>
          <w:sz w:val="44"/>
          <w:szCs w:val="48"/>
        </w:rPr>
        <w:t xml:space="preserve"> </w:t>
      </w:r>
      <w:r w:rsidR="00592503" w:rsidRPr="00AA481F">
        <w:rPr>
          <w:sz w:val="44"/>
          <w:szCs w:val="48"/>
        </w:rPr>
        <w:t xml:space="preserve"> </w:t>
      </w:r>
      <w:r w:rsidR="00D20805" w:rsidRPr="00D20805">
        <w:rPr>
          <w:sz w:val="44"/>
          <w:szCs w:val="48"/>
        </w:rPr>
        <w:t>эксплуатации</w:t>
      </w:r>
      <w:r w:rsidR="00D20805" w:rsidRPr="00AA481F">
        <w:rPr>
          <w:sz w:val="44"/>
          <w:szCs w:val="48"/>
        </w:rPr>
        <w:t xml:space="preserve"> </w:t>
      </w:r>
      <w:r w:rsidR="00592503" w:rsidRPr="00817331">
        <w:rPr>
          <w:sz w:val="44"/>
          <w:szCs w:val="48"/>
          <w:lang w:val="en-US"/>
        </w:rPr>
        <w:t>CGRE</w:t>
      </w:r>
      <w:r w:rsidR="00A31666" w:rsidRPr="00AA481F">
        <w:rPr>
          <w:sz w:val="44"/>
          <w:szCs w:val="48"/>
        </w:rPr>
        <w:t xml:space="preserve"> 8</w:t>
      </w:r>
    </w:p>
    <w:p w:rsidR="004251E3" w:rsidRPr="00AA481F" w:rsidRDefault="004251E3" w:rsidP="0091579A">
      <w:pPr>
        <w:jc w:val="both"/>
        <w:rPr>
          <w:b/>
          <w:sz w:val="28"/>
          <w:szCs w:val="28"/>
        </w:rPr>
      </w:pPr>
    </w:p>
    <w:p w:rsidR="00D95208" w:rsidRPr="00817331" w:rsidRDefault="00817331" w:rsidP="00AA481F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</w:t>
      </w:r>
      <w:r w:rsidRPr="008173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8173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обслуживание оборудования должно выполняться только квалифицированными техническими специалистами. </w:t>
      </w:r>
    </w:p>
    <w:p w:rsidR="004D10CA" w:rsidRPr="00817331" w:rsidRDefault="004D10CA" w:rsidP="0091579A">
      <w:pPr>
        <w:jc w:val="both"/>
        <w:rPr>
          <w:sz w:val="18"/>
          <w:szCs w:val="18"/>
        </w:rPr>
      </w:pPr>
      <w:r w:rsidRPr="00817331">
        <w:rPr>
          <w:sz w:val="8"/>
          <w:szCs w:val="8"/>
        </w:rPr>
        <w:tab/>
      </w:r>
      <w:r w:rsidRPr="00817331">
        <w:rPr>
          <w:sz w:val="18"/>
          <w:szCs w:val="18"/>
        </w:rPr>
        <w:tab/>
      </w:r>
      <w:r w:rsidRPr="00817331">
        <w:rPr>
          <w:sz w:val="18"/>
          <w:szCs w:val="18"/>
        </w:rPr>
        <w:tab/>
      </w:r>
      <w:r w:rsidRPr="00817331">
        <w:rPr>
          <w:sz w:val="18"/>
          <w:szCs w:val="18"/>
        </w:rPr>
        <w:tab/>
      </w:r>
      <w:r w:rsidRPr="00817331">
        <w:rPr>
          <w:sz w:val="18"/>
          <w:szCs w:val="18"/>
        </w:rPr>
        <w:tab/>
      </w:r>
    </w:p>
    <w:p w:rsidR="00F3777E" w:rsidRPr="00592503" w:rsidRDefault="00817331" w:rsidP="009157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Удалите защитную пленку со всех поверхностей. </w:t>
      </w:r>
      <w:r w:rsidR="00F3777E" w:rsidRPr="00592503">
        <w:rPr>
          <w:sz w:val="24"/>
          <w:szCs w:val="24"/>
        </w:rPr>
        <w:tab/>
      </w:r>
    </w:p>
    <w:p w:rsidR="00F3777E" w:rsidRPr="00AA481F" w:rsidRDefault="00817331" w:rsidP="009157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Установите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ровную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гладкую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поверхность</w:t>
      </w:r>
      <w:r w:rsidRPr="00AA481F">
        <w:rPr>
          <w:sz w:val="24"/>
          <w:szCs w:val="24"/>
        </w:rPr>
        <w:t xml:space="preserve">. </w:t>
      </w:r>
    </w:p>
    <w:p w:rsidR="00F3777E" w:rsidRPr="00AA481F" w:rsidRDefault="00817331" w:rsidP="009157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Проверьте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напряжение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 w:rsidRPr="00AA481F">
        <w:rPr>
          <w:sz w:val="24"/>
          <w:szCs w:val="24"/>
        </w:rPr>
        <w:t xml:space="preserve">: </w:t>
      </w:r>
      <w:r>
        <w:rPr>
          <w:sz w:val="24"/>
          <w:szCs w:val="24"/>
        </w:rPr>
        <w:t>допустимые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отклонения</w:t>
      </w:r>
      <w:r w:rsidR="00F3777E" w:rsidRPr="00AA481F">
        <w:rPr>
          <w:sz w:val="24"/>
          <w:szCs w:val="24"/>
        </w:rPr>
        <w:t xml:space="preserve"> +/- 12% </w:t>
      </w:r>
      <w:r>
        <w:rPr>
          <w:sz w:val="24"/>
          <w:szCs w:val="24"/>
        </w:rPr>
        <w:t>от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 w:rsidR="000315D5">
        <w:rPr>
          <w:sz w:val="24"/>
          <w:szCs w:val="24"/>
        </w:rPr>
        <w:t>,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AA481F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техническом</w:t>
      </w:r>
      <w:proofErr w:type="gramEnd"/>
      <w:r w:rsidRPr="00AA481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шильде</w:t>
      </w:r>
      <w:proofErr w:type="spellEnd"/>
      <w:r w:rsidRPr="00AA481F">
        <w:rPr>
          <w:sz w:val="24"/>
          <w:szCs w:val="24"/>
        </w:rPr>
        <w:t xml:space="preserve">, </w:t>
      </w:r>
      <w:r>
        <w:rPr>
          <w:sz w:val="24"/>
          <w:szCs w:val="24"/>
        </w:rPr>
        <w:t>расположенном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задней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части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 w:rsidRPr="00AA481F">
        <w:rPr>
          <w:sz w:val="24"/>
          <w:szCs w:val="24"/>
        </w:rPr>
        <w:t xml:space="preserve">. </w:t>
      </w:r>
    </w:p>
    <w:p w:rsidR="00F3777E" w:rsidRPr="00D57B4A" w:rsidRDefault="00D57B4A" w:rsidP="009157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предотвращения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перегрева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установке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>соблюсти</w:t>
      </w:r>
      <w:r w:rsidRPr="00D57B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минимальное расстояние </w:t>
      </w:r>
      <w:r w:rsidR="00F3777E" w:rsidRPr="00D57B4A">
        <w:rPr>
          <w:sz w:val="24"/>
          <w:szCs w:val="24"/>
        </w:rPr>
        <w:t>15</w:t>
      </w:r>
      <w:r>
        <w:rPr>
          <w:sz w:val="24"/>
          <w:szCs w:val="24"/>
        </w:rPr>
        <w:t xml:space="preserve"> см от расположенных рядом предметов или стен. </w:t>
      </w:r>
      <w:r w:rsidR="00F3777E" w:rsidRPr="00D57B4A">
        <w:rPr>
          <w:sz w:val="24"/>
          <w:szCs w:val="24"/>
        </w:rPr>
        <w:t xml:space="preserve">  </w:t>
      </w:r>
    </w:p>
    <w:p w:rsidR="00F3777E" w:rsidRDefault="00D57B4A" w:rsidP="0091579A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Установку оборудования необходимо выполнять, соблюдая </w:t>
      </w:r>
      <w:r w:rsidR="000315D5">
        <w:rPr>
          <w:sz w:val="24"/>
          <w:szCs w:val="24"/>
        </w:rPr>
        <w:t>действующие на данной территории предписания</w:t>
      </w:r>
      <w:r>
        <w:rPr>
          <w:sz w:val="24"/>
          <w:szCs w:val="24"/>
        </w:rPr>
        <w:t xml:space="preserve"> </w:t>
      </w:r>
      <w:r w:rsidR="00442D8D">
        <w:rPr>
          <w:sz w:val="24"/>
          <w:szCs w:val="24"/>
        </w:rPr>
        <w:t xml:space="preserve">и </w:t>
      </w:r>
      <w:bookmarkStart w:id="0" w:name="_GoBack"/>
      <w:bookmarkEnd w:id="0"/>
      <w:r>
        <w:rPr>
          <w:sz w:val="24"/>
          <w:szCs w:val="24"/>
        </w:rPr>
        <w:t xml:space="preserve">правила. </w:t>
      </w:r>
    </w:p>
    <w:p w:rsidR="004251E3" w:rsidRPr="00592503" w:rsidRDefault="004251E3" w:rsidP="0091579A">
      <w:pPr>
        <w:pStyle w:val="a3"/>
        <w:jc w:val="both"/>
        <w:rPr>
          <w:sz w:val="24"/>
          <w:szCs w:val="24"/>
        </w:rPr>
      </w:pPr>
    </w:p>
    <w:p w:rsidR="004D10CA" w:rsidRPr="005C4F35" w:rsidRDefault="00857FDB" w:rsidP="0091579A">
      <w:pPr>
        <w:pStyle w:val="1"/>
        <w:jc w:val="both"/>
        <w:rPr>
          <w:b w:val="0"/>
          <w:color w:val="244061" w:themeColor="accent1" w:themeShade="80"/>
          <w:sz w:val="32"/>
          <w:szCs w:val="32"/>
        </w:rPr>
      </w:pPr>
      <w:r>
        <w:rPr>
          <w:b w:val="0"/>
          <w:color w:val="244061" w:themeColor="accent1" w:themeShade="80"/>
          <w:sz w:val="32"/>
          <w:szCs w:val="32"/>
        </w:rPr>
        <w:t xml:space="preserve">Инструкция по эксплуатации </w:t>
      </w:r>
    </w:p>
    <w:p w:rsidR="004D10CA" w:rsidRPr="00857FDB" w:rsidRDefault="00AA481F" w:rsidP="0091579A">
      <w:pPr>
        <w:pStyle w:val="2"/>
        <w:jc w:val="both"/>
        <w:rPr>
          <w:b w:val="0"/>
          <w:color w:val="365F91" w:themeColor="accent1" w:themeShade="BF"/>
          <w:sz w:val="24"/>
          <w:szCs w:val="24"/>
        </w:rPr>
      </w:pPr>
      <w:r>
        <w:rPr>
          <w:b w:val="0"/>
          <w:color w:val="365F91" w:themeColor="accent1" w:themeShade="BF"/>
          <w:sz w:val="24"/>
          <w:szCs w:val="24"/>
        </w:rPr>
        <w:t xml:space="preserve"> </w:t>
      </w:r>
      <w:r w:rsidR="00857FDB">
        <w:rPr>
          <w:b w:val="0"/>
          <w:color w:val="365F91" w:themeColor="accent1" w:themeShade="BF"/>
          <w:sz w:val="24"/>
          <w:szCs w:val="24"/>
        </w:rPr>
        <w:t>Загрузка</w:t>
      </w:r>
      <w:r w:rsidR="00857FDB" w:rsidRPr="00857FDB">
        <w:rPr>
          <w:b w:val="0"/>
          <w:color w:val="365F91" w:themeColor="accent1" w:themeShade="BF"/>
          <w:sz w:val="24"/>
          <w:szCs w:val="24"/>
        </w:rPr>
        <w:t xml:space="preserve"> </w:t>
      </w:r>
      <w:r w:rsidR="00857FDB">
        <w:rPr>
          <w:b w:val="0"/>
          <w:color w:val="365F91" w:themeColor="accent1" w:themeShade="BF"/>
          <w:sz w:val="24"/>
          <w:szCs w:val="24"/>
        </w:rPr>
        <w:t>курицы</w:t>
      </w:r>
      <w:r w:rsidR="00857FDB" w:rsidRPr="00857FDB">
        <w:rPr>
          <w:b w:val="0"/>
          <w:color w:val="365F91" w:themeColor="accent1" w:themeShade="BF"/>
          <w:sz w:val="24"/>
          <w:szCs w:val="24"/>
        </w:rPr>
        <w:t xml:space="preserve"> </w:t>
      </w:r>
      <w:proofErr w:type="gramStart"/>
      <w:r w:rsidR="00857FDB">
        <w:rPr>
          <w:b w:val="0"/>
          <w:color w:val="365F91" w:themeColor="accent1" w:themeShade="BF"/>
          <w:sz w:val="24"/>
          <w:szCs w:val="24"/>
        </w:rPr>
        <w:t>на</w:t>
      </w:r>
      <w:proofErr w:type="gramEnd"/>
      <w:r w:rsidR="00857FDB" w:rsidRPr="00857FDB">
        <w:rPr>
          <w:b w:val="0"/>
          <w:color w:val="365F91" w:themeColor="accent1" w:themeShade="BF"/>
          <w:sz w:val="24"/>
          <w:szCs w:val="24"/>
        </w:rPr>
        <w:t xml:space="preserve"> </w:t>
      </w:r>
      <w:r w:rsidR="00857FDB">
        <w:rPr>
          <w:b w:val="0"/>
          <w:color w:val="365F91" w:themeColor="accent1" w:themeShade="BF"/>
          <w:sz w:val="24"/>
          <w:szCs w:val="24"/>
        </w:rPr>
        <w:t>шампура</w:t>
      </w:r>
      <w:r w:rsidR="00857FDB" w:rsidRPr="00857FDB">
        <w:rPr>
          <w:b w:val="0"/>
          <w:color w:val="365F91" w:themeColor="accent1" w:themeShade="BF"/>
          <w:sz w:val="24"/>
          <w:szCs w:val="24"/>
        </w:rPr>
        <w:t xml:space="preserve">. </w:t>
      </w:r>
    </w:p>
    <w:p w:rsidR="00592503" w:rsidRPr="00857FDB" w:rsidRDefault="00592503" w:rsidP="0091579A">
      <w:pPr>
        <w:jc w:val="both"/>
      </w:pPr>
    </w:p>
    <w:p w:rsidR="00592503" w:rsidRPr="00857FDB" w:rsidRDefault="00857FDB" w:rsidP="0091579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Проткните</w:t>
      </w:r>
      <w:r w:rsidRPr="00857FDB">
        <w:rPr>
          <w:sz w:val="24"/>
          <w:szCs w:val="24"/>
        </w:rPr>
        <w:t xml:space="preserve"> </w:t>
      </w:r>
      <w:r>
        <w:rPr>
          <w:sz w:val="24"/>
          <w:szCs w:val="24"/>
        </w:rPr>
        <w:t>курицу</w:t>
      </w:r>
      <w:r w:rsidRPr="00857FDB">
        <w:rPr>
          <w:sz w:val="24"/>
          <w:szCs w:val="24"/>
        </w:rPr>
        <w:t xml:space="preserve"> </w:t>
      </w:r>
      <w:r>
        <w:rPr>
          <w:sz w:val="24"/>
          <w:szCs w:val="24"/>
        </w:rPr>
        <w:t>шампуром</w:t>
      </w:r>
      <w:r w:rsidRPr="00857FDB">
        <w:rPr>
          <w:sz w:val="24"/>
          <w:szCs w:val="24"/>
        </w:rPr>
        <w:t xml:space="preserve"> </w:t>
      </w:r>
      <w:r>
        <w:rPr>
          <w:sz w:val="24"/>
          <w:szCs w:val="24"/>
        </w:rPr>
        <w:t>насквозь</w:t>
      </w:r>
      <w:r w:rsidRPr="00857FDB">
        <w:rPr>
          <w:sz w:val="24"/>
          <w:szCs w:val="24"/>
        </w:rPr>
        <w:t xml:space="preserve"> </w:t>
      </w:r>
      <w:r>
        <w:rPr>
          <w:sz w:val="24"/>
          <w:szCs w:val="24"/>
        </w:rPr>
        <w:t>и зафиксируйте с помощью специальных вилок</w:t>
      </w:r>
      <w:r w:rsidR="004251E3" w:rsidRPr="00857FDB">
        <w:rPr>
          <w:sz w:val="24"/>
          <w:szCs w:val="24"/>
        </w:rPr>
        <w:t>.</w:t>
      </w:r>
    </w:p>
    <w:p w:rsidR="00857FDB" w:rsidRDefault="00857FDB" w:rsidP="0091579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 w:rsidRPr="00857FDB">
        <w:rPr>
          <w:sz w:val="24"/>
          <w:szCs w:val="24"/>
        </w:rPr>
        <w:t>Загрузите</w:t>
      </w:r>
      <w:r w:rsidRPr="00857FDB">
        <w:rPr>
          <w:sz w:val="24"/>
          <w:szCs w:val="24"/>
          <w:lang w:val="en-US"/>
        </w:rPr>
        <w:t xml:space="preserve"> </w:t>
      </w:r>
      <w:r w:rsidRPr="00857FDB">
        <w:rPr>
          <w:sz w:val="24"/>
          <w:szCs w:val="24"/>
        </w:rPr>
        <w:t>шампура</w:t>
      </w:r>
      <w:r w:rsidRPr="00857FDB">
        <w:rPr>
          <w:sz w:val="24"/>
          <w:szCs w:val="24"/>
          <w:lang w:val="en-US"/>
        </w:rPr>
        <w:t xml:space="preserve"> </w:t>
      </w:r>
      <w:r w:rsidRPr="00857FDB">
        <w:rPr>
          <w:sz w:val="24"/>
          <w:szCs w:val="24"/>
        </w:rPr>
        <w:t>в</w:t>
      </w:r>
      <w:r w:rsidRPr="00857FDB">
        <w:rPr>
          <w:sz w:val="24"/>
          <w:szCs w:val="24"/>
          <w:lang w:val="en-US"/>
        </w:rPr>
        <w:t xml:space="preserve"> </w:t>
      </w:r>
      <w:r w:rsidRPr="00857FDB">
        <w:rPr>
          <w:sz w:val="24"/>
          <w:szCs w:val="24"/>
        </w:rPr>
        <w:t>гриль</w:t>
      </w:r>
      <w:r w:rsidRPr="00857FDB">
        <w:rPr>
          <w:sz w:val="24"/>
          <w:szCs w:val="24"/>
          <w:lang w:val="en-US"/>
        </w:rPr>
        <w:t xml:space="preserve">. </w:t>
      </w:r>
    </w:p>
    <w:p w:rsidR="00B50577" w:rsidRPr="00AA481F" w:rsidRDefault="00857FDB" w:rsidP="0091579A">
      <w:pPr>
        <w:pStyle w:val="a3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Снимать шампура необходимо с помощью специального аксессуара (поставляется вместе с оборудованием). </w:t>
      </w:r>
    </w:p>
    <w:p w:rsidR="00B50577" w:rsidRPr="000315D5" w:rsidRDefault="0091579A" w:rsidP="0091579A">
      <w:pPr>
        <w:pStyle w:val="1"/>
        <w:jc w:val="both"/>
        <w:rPr>
          <w:b w:val="0"/>
          <w:color w:val="244061" w:themeColor="accent1" w:themeShade="80"/>
          <w:sz w:val="32"/>
          <w:szCs w:val="32"/>
        </w:rPr>
      </w:pPr>
      <w:r>
        <w:rPr>
          <w:b w:val="0"/>
          <w:color w:val="244061" w:themeColor="accent1" w:themeShade="80"/>
          <w:sz w:val="32"/>
          <w:szCs w:val="32"/>
        </w:rPr>
        <w:t>Время</w:t>
      </w:r>
      <w:r w:rsidRPr="000315D5">
        <w:rPr>
          <w:b w:val="0"/>
          <w:color w:val="244061" w:themeColor="accent1" w:themeShade="80"/>
          <w:sz w:val="32"/>
          <w:szCs w:val="32"/>
        </w:rPr>
        <w:t xml:space="preserve"> </w:t>
      </w:r>
      <w:r>
        <w:rPr>
          <w:b w:val="0"/>
          <w:color w:val="244061" w:themeColor="accent1" w:themeShade="80"/>
          <w:sz w:val="32"/>
          <w:szCs w:val="32"/>
        </w:rPr>
        <w:t>приготовления</w:t>
      </w:r>
    </w:p>
    <w:p w:rsidR="00B50577" w:rsidRPr="000315D5" w:rsidRDefault="00B50577" w:rsidP="0091579A">
      <w:pPr>
        <w:jc w:val="both"/>
        <w:rPr>
          <w:sz w:val="18"/>
          <w:szCs w:val="18"/>
        </w:rPr>
      </w:pPr>
    </w:p>
    <w:p w:rsidR="00B50577" w:rsidRDefault="0091579A" w:rsidP="0091579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Примерное</w:t>
      </w:r>
      <w:r w:rsidRPr="0091579A">
        <w:rPr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 w:rsidRPr="0091579A">
        <w:rPr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 w:rsidRPr="009157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 60-80 минут. </w:t>
      </w:r>
      <w:r w:rsidR="00222482">
        <w:rPr>
          <w:sz w:val="24"/>
          <w:szCs w:val="24"/>
        </w:rPr>
        <w:t>Время приготовления зависит от веса тушки курицы и ее качества (процент содержания жира в курице)</w:t>
      </w:r>
      <w:r w:rsidR="00B50577" w:rsidRPr="00592503">
        <w:rPr>
          <w:sz w:val="24"/>
          <w:szCs w:val="24"/>
        </w:rPr>
        <w:t xml:space="preserve">. </w:t>
      </w:r>
    </w:p>
    <w:p w:rsidR="00B50577" w:rsidRPr="00592503" w:rsidRDefault="00532ED6" w:rsidP="0091579A">
      <w:pPr>
        <w:pStyle w:val="1"/>
        <w:jc w:val="both"/>
        <w:rPr>
          <w:b w:val="0"/>
          <w:color w:val="244061" w:themeColor="accent1" w:themeShade="80"/>
          <w:sz w:val="32"/>
          <w:szCs w:val="32"/>
        </w:rPr>
      </w:pPr>
      <w:r>
        <w:rPr>
          <w:b w:val="0"/>
          <w:color w:val="244061" w:themeColor="accent1" w:themeShade="80"/>
          <w:sz w:val="32"/>
          <w:szCs w:val="32"/>
        </w:rPr>
        <w:t>Обслуживание</w:t>
      </w:r>
    </w:p>
    <w:p w:rsidR="00B50577" w:rsidRPr="00592503" w:rsidRDefault="00B50577" w:rsidP="0091579A">
      <w:pPr>
        <w:jc w:val="both"/>
        <w:rPr>
          <w:sz w:val="18"/>
          <w:szCs w:val="18"/>
        </w:rPr>
      </w:pPr>
    </w:p>
    <w:p w:rsidR="00B50577" w:rsidRPr="00AA481F" w:rsidRDefault="00532ED6" w:rsidP="009157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корректного функционирования гриля необходимо регулярно чистить оборудование. Перед мытьем или сервисным ремонтом убедитесь, что гриль отключен от питания. Обработайте стеклянную </w:t>
      </w:r>
      <w:proofErr w:type="gramStart"/>
      <w:r>
        <w:rPr>
          <w:sz w:val="24"/>
          <w:szCs w:val="24"/>
        </w:rPr>
        <w:t>дверь</w:t>
      </w:r>
      <w:proofErr w:type="gramEnd"/>
      <w:r>
        <w:rPr>
          <w:sz w:val="24"/>
          <w:szCs w:val="24"/>
        </w:rPr>
        <w:t xml:space="preserve"> и корпус из нержавеющей стали с помощью специального раствора и воды. Не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используйте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абразивные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агрессивные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 w:rsidRPr="00AA481F">
        <w:rPr>
          <w:sz w:val="24"/>
          <w:szCs w:val="24"/>
        </w:rPr>
        <w:t xml:space="preserve">. </w:t>
      </w:r>
      <w:r>
        <w:rPr>
          <w:sz w:val="24"/>
          <w:szCs w:val="24"/>
        </w:rPr>
        <w:t>Снимите</w:t>
      </w:r>
      <w:r w:rsidRPr="00AA481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жиросборник</w:t>
      </w:r>
      <w:proofErr w:type="spellEnd"/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помойте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 w:rsidRPr="00AA481F">
        <w:rPr>
          <w:sz w:val="24"/>
          <w:szCs w:val="24"/>
        </w:rPr>
        <w:t xml:space="preserve"> </w:t>
      </w:r>
      <w:r>
        <w:rPr>
          <w:sz w:val="24"/>
          <w:szCs w:val="24"/>
        </w:rPr>
        <w:t>отдельно</w:t>
      </w:r>
      <w:r w:rsidRPr="00AA48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50577" w:rsidRPr="00AA481F">
        <w:rPr>
          <w:sz w:val="24"/>
          <w:szCs w:val="24"/>
        </w:rPr>
        <w:t xml:space="preserve"> </w:t>
      </w:r>
    </w:p>
    <w:p w:rsidR="00B21CD5" w:rsidRPr="00532ED6" w:rsidRDefault="00297328" w:rsidP="00AA481F">
      <w:pPr>
        <w:pStyle w:val="1"/>
        <w:ind w:left="142"/>
        <w:rPr>
          <w:b w:val="0"/>
          <w:color w:val="244061" w:themeColor="accent1" w:themeShade="80"/>
          <w:sz w:val="32"/>
          <w:szCs w:val="32"/>
          <w:lang w:val="en-US"/>
        </w:rPr>
      </w:pPr>
      <w:r>
        <w:rPr>
          <w:b w:val="0"/>
          <w:color w:val="244061" w:themeColor="accent1" w:themeShade="80"/>
          <w:sz w:val="32"/>
          <w:szCs w:val="32"/>
        </w:rPr>
        <w:lastRenderedPageBreak/>
        <w:t xml:space="preserve">Панель управления </w:t>
      </w:r>
    </w:p>
    <w:p w:rsidR="004251E3" w:rsidRPr="00532ED6" w:rsidRDefault="004251E3" w:rsidP="0091579A">
      <w:pPr>
        <w:jc w:val="both"/>
        <w:rPr>
          <w:lang w:val="en-US"/>
        </w:rPr>
      </w:pPr>
    </w:p>
    <w:tbl>
      <w:tblPr>
        <w:tblStyle w:val="a6"/>
        <w:tblpPr w:leftFromText="180" w:rightFromText="180" w:vertAnchor="text" w:horzAnchor="page" w:tblpX="1282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07"/>
      </w:tblGrid>
      <w:tr w:rsidR="006D3467" w:rsidTr="00B21CD5">
        <w:trPr>
          <w:trHeight w:val="8698"/>
        </w:trPr>
        <w:tc>
          <w:tcPr>
            <w:tcW w:w="4644" w:type="dxa"/>
          </w:tcPr>
          <w:p w:rsidR="006D3467" w:rsidRPr="00532ED6" w:rsidRDefault="00A31666" w:rsidP="0091579A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86049EB" wp14:editId="7100619C">
                  <wp:extent cx="1476375" cy="4905375"/>
                  <wp:effectExtent l="19050" t="0" r="9525" b="0"/>
                  <wp:docPr id="3" name="Picture 2" descr="CGRE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GRE 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490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</w:tcPr>
          <w:p w:rsidR="006D3467" w:rsidRPr="00532ED6" w:rsidRDefault="006D3467" w:rsidP="0091579A">
            <w:pPr>
              <w:pStyle w:val="a3"/>
              <w:ind w:left="360"/>
              <w:jc w:val="both"/>
              <w:rPr>
                <w:lang w:val="en-US"/>
              </w:rPr>
            </w:pPr>
          </w:p>
          <w:p w:rsidR="006D3467" w:rsidRPr="00532ED6" w:rsidRDefault="006D3467" w:rsidP="0091579A">
            <w:pPr>
              <w:pStyle w:val="a3"/>
              <w:ind w:left="360"/>
              <w:jc w:val="both"/>
              <w:rPr>
                <w:lang w:val="en-US"/>
              </w:rPr>
            </w:pPr>
          </w:p>
          <w:p w:rsidR="006D3467" w:rsidRPr="00532ED6" w:rsidRDefault="006D3467" w:rsidP="0091579A">
            <w:pPr>
              <w:pStyle w:val="a3"/>
              <w:ind w:left="360"/>
              <w:jc w:val="both"/>
              <w:rPr>
                <w:lang w:val="en-US"/>
              </w:rPr>
            </w:pPr>
          </w:p>
          <w:p w:rsidR="00F33AEA" w:rsidRPr="00532ED6" w:rsidRDefault="00F33AEA" w:rsidP="0091579A">
            <w:pPr>
              <w:pStyle w:val="a3"/>
              <w:ind w:left="360"/>
              <w:jc w:val="both"/>
              <w:rPr>
                <w:lang w:val="en-US"/>
              </w:rPr>
            </w:pPr>
          </w:p>
          <w:p w:rsidR="00A31666" w:rsidRPr="00297328" w:rsidRDefault="000315D5" w:rsidP="0091579A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color w:val="244061" w:themeColor="accent1" w:themeShade="80"/>
              </w:rPr>
              <w:t>Главный</w:t>
            </w:r>
            <w:r w:rsidR="00297328">
              <w:rPr>
                <w:color w:val="244061" w:themeColor="accent1" w:themeShade="80"/>
              </w:rPr>
              <w:t xml:space="preserve"> выключатель </w:t>
            </w:r>
            <w:r w:rsidR="00297328" w:rsidRPr="00297328">
              <w:t>–</w:t>
            </w:r>
            <w:r w:rsidR="00A31666" w:rsidRPr="00297328">
              <w:t xml:space="preserve"> </w:t>
            </w:r>
            <w:r w:rsidR="00297328">
              <w:t xml:space="preserve">используется для включения/выключения гриля. </w:t>
            </w:r>
            <w:r w:rsidR="00A31666" w:rsidRPr="00297328">
              <w:t xml:space="preserve"> </w:t>
            </w:r>
          </w:p>
          <w:p w:rsidR="006D3467" w:rsidRPr="00297328" w:rsidRDefault="006D3467" w:rsidP="0091579A">
            <w:pPr>
              <w:pStyle w:val="a3"/>
              <w:ind w:left="360"/>
              <w:jc w:val="both"/>
            </w:pPr>
          </w:p>
          <w:p w:rsidR="006D3467" w:rsidRPr="00297328" w:rsidRDefault="006D3467" w:rsidP="0091579A">
            <w:pPr>
              <w:pStyle w:val="a3"/>
              <w:ind w:left="360"/>
              <w:jc w:val="both"/>
            </w:pPr>
          </w:p>
          <w:p w:rsidR="006D3467" w:rsidRPr="00297328" w:rsidRDefault="006D3467" w:rsidP="0091579A">
            <w:pPr>
              <w:pStyle w:val="a3"/>
              <w:ind w:left="360"/>
              <w:jc w:val="both"/>
            </w:pPr>
          </w:p>
          <w:p w:rsidR="006D3467" w:rsidRDefault="00297328" w:rsidP="0091579A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color w:val="244061" w:themeColor="accent1" w:themeShade="80"/>
              </w:rPr>
              <w:t xml:space="preserve">Кнопка </w:t>
            </w:r>
            <w:r w:rsidR="004251E3" w:rsidRPr="00532ED6">
              <w:rPr>
                <w:color w:val="244061" w:themeColor="accent1" w:themeShade="80"/>
                <w:lang w:val="en-US"/>
              </w:rPr>
              <w:t>St</w:t>
            </w:r>
            <w:proofErr w:type="spellStart"/>
            <w:r w:rsidR="004251E3">
              <w:rPr>
                <w:color w:val="244061" w:themeColor="accent1" w:themeShade="80"/>
              </w:rPr>
              <w:t>art</w:t>
            </w:r>
            <w:proofErr w:type="spellEnd"/>
            <w:r w:rsidR="004251E3">
              <w:rPr>
                <w:color w:val="244061" w:themeColor="accent1" w:themeShade="80"/>
              </w:rPr>
              <w:t>/</w:t>
            </w:r>
            <w:proofErr w:type="spellStart"/>
            <w:r w:rsidR="004251E3">
              <w:rPr>
                <w:color w:val="244061" w:themeColor="accent1" w:themeShade="80"/>
              </w:rPr>
              <w:t>Stop</w:t>
            </w:r>
            <w:proofErr w:type="spellEnd"/>
            <w:r w:rsidR="004251E3" w:rsidRPr="00325C5F">
              <w:rPr>
                <w:color w:val="244061" w:themeColor="accent1" w:themeShade="80"/>
              </w:rPr>
              <w:t xml:space="preserve"> </w:t>
            </w:r>
          </w:p>
          <w:p w:rsidR="006D3467" w:rsidRDefault="006D3467" w:rsidP="0091579A">
            <w:pPr>
              <w:pStyle w:val="a3"/>
              <w:ind w:left="360"/>
              <w:jc w:val="both"/>
            </w:pPr>
          </w:p>
          <w:p w:rsidR="006D3467" w:rsidRDefault="006D3467" w:rsidP="0091579A">
            <w:pPr>
              <w:pStyle w:val="a3"/>
              <w:ind w:left="360"/>
              <w:jc w:val="both"/>
            </w:pPr>
          </w:p>
          <w:p w:rsidR="006D3467" w:rsidRDefault="006D3467" w:rsidP="0091579A">
            <w:pPr>
              <w:pStyle w:val="a3"/>
              <w:ind w:left="360"/>
              <w:jc w:val="both"/>
            </w:pPr>
          </w:p>
          <w:p w:rsidR="006D3467" w:rsidRPr="00297328" w:rsidRDefault="00297328" w:rsidP="0091579A">
            <w:pPr>
              <w:pStyle w:val="a3"/>
              <w:numPr>
                <w:ilvl w:val="0"/>
                <w:numId w:val="3"/>
              </w:numPr>
              <w:jc w:val="both"/>
            </w:pPr>
            <w:r w:rsidRPr="00297328">
              <w:rPr>
                <w:color w:val="244061" w:themeColor="accent1" w:themeShade="80"/>
              </w:rPr>
              <w:t xml:space="preserve">Кнопка запуска </w:t>
            </w:r>
            <w:r w:rsidR="004251E3" w:rsidRPr="00297328">
              <w:rPr>
                <w:color w:val="244061" w:themeColor="accent1" w:themeShade="80"/>
              </w:rPr>
              <w:t>1</w:t>
            </w:r>
            <w:r w:rsidR="006D3467" w:rsidRPr="00297328">
              <w:rPr>
                <w:color w:val="244061" w:themeColor="accent1" w:themeShade="80"/>
              </w:rPr>
              <w:t xml:space="preserve"> </w:t>
            </w:r>
            <w:r w:rsidRPr="00297328">
              <w:rPr>
                <w:color w:val="244061" w:themeColor="accent1" w:themeShade="80"/>
              </w:rPr>
              <w:t>нагревательного элемента</w:t>
            </w:r>
            <w:r w:rsidR="006D3467" w:rsidRPr="00297328">
              <w:t xml:space="preserve"> </w:t>
            </w:r>
            <w:r w:rsidRPr="00297328">
              <w:t>–</w:t>
            </w:r>
            <w:r w:rsidR="006D3467" w:rsidRPr="00297328">
              <w:t xml:space="preserve"> </w:t>
            </w:r>
            <w:r>
              <w:t xml:space="preserve">используется для включения/выключения нагревательных элементов для шампура №1. </w:t>
            </w:r>
          </w:p>
          <w:p w:rsidR="006D3467" w:rsidRPr="00297328" w:rsidRDefault="006D3467" w:rsidP="0091579A">
            <w:pPr>
              <w:pStyle w:val="a3"/>
              <w:ind w:left="360"/>
              <w:jc w:val="both"/>
            </w:pPr>
          </w:p>
          <w:p w:rsidR="00297328" w:rsidRDefault="00297328" w:rsidP="00297328">
            <w:pPr>
              <w:pStyle w:val="a3"/>
              <w:ind w:left="360"/>
              <w:jc w:val="both"/>
            </w:pPr>
          </w:p>
          <w:p w:rsidR="00297328" w:rsidRPr="00297328" w:rsidRDefault="00297328" w:rsidP="00297328">
            <w:pPr>
              <w:pStyle w:val="a3"/>
              <w:numPr>
                <w:ilvl w:val="0"/>
                <w:numId w:val="3"/>
              </w:numPr>
              <w:jc w:val="both"/>
            </w:pPr>
            <w:r w:rsidRPr="00297328">
              <w:rPr>
                <w:color w:val="244061" w:themeColor="accent1" w:themeShade="80"/>
              </w:rPr>
              <w:t xml:space="preserve">Кнопка запуска </w:t>
            </w:r>
            <w:r>
              <w:rPr>
                <w:color w:val="244061" w:themeColor="accent1" w:themeShade="80"/>
              </w:rPr>
              <w:t>2</w:t>
            </w:r>
            <w:r w:rsidRPr="00297328">
              <w:rPr>
                <w:color w:val="244061" w:themeColor="accent1" w:themeShade="80"/>
              </w:rPr>
              <w:t xml:space="preserve"> нагревательного элемента</w:t>
            </w:r>
            <w:r w:rsidRPr="00297328">
              <w:t xml:space="preserve"> – </w:t>
            </w:r>
            <w:r>
              <w:t xml:space="preserve">используется для включения/выключения нагревательных элементов для шампура №2. </w:t>
            </w:r>
          </w:p>
          <w:p w:rsidR="004251E3" w:rsidRDefault="004251E3" w:rsidP="0091579A">
            <w:pPr>
              <w:jc w:val="both"/>
            </w:pPr>
          </w:p>
          <w:p w:rsidR="004251E3" w:rsidRDefault="00297328" w:rsidP="0091579A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color w:val="244061" w:themeColor="accent1" w:themeShade="80"/>
              </w:rPr>
              <w:t xml:space="preserve">Кнопка </w:t>
            </w:r>
            <w:r w:rsidR="000315D5">
              <w:rPr>
                <w:color w:val="244061" w:themeColor="accent1" w:themeShade="80"/>
              </w:rPr>
              <w:t>вращения</w:t>
            </w:r>
            <w:r>
              <w:rPr>
                <w:color w:val="244061" w:themeColor="accent1" w:themeShade="80"/>
              </w:rPr>
              <w:t xml:space="preserve"> шампура №1</w:t>
            </w:r>
            <w:r w:rsidR="004251E3">
              <w:t xml:space="preserve"> </w:t>
            </w:r>
            <w:r>
              <w:t>–</w:t>
            </w:r>
            <w:r w:rsidR="004251E3">
              <w:t xml:space="preserve"> </w:t>
            </w:r>
            <w:r>
              <w:t xml:space="preserve">используется для запуска вращения шампура №1. </w:t>
            </w:r>
          </w:p>
          <w:p w:rsidR="006D3467" w:rsidRDefault="006D3467" w:rsidP="0091579A">
            <w:pPr>
              <w:pStyle w:val="a3"/>
              <w:ind w:left="360"/>
              <w:jc w:val="both"/>
            </w:pPr>
          </w:p>
          <w:p w:rsidR="00297328" w:rsidRDefault="00297328" w:rsidP="00297328">
            <w:pPr>
              <w:pStyle w:val="a3"/>
              <w:numPr>
                <w:ilvl w:val="0"/>
                <w:numId w:val="3"/>
              </w:numPr>
              <w:jc w:val="both"/>
            </w:pPr>
            <w:r>
              <w:rPr>
                <w:color w:val="244061" w:themeColor="accent1" w:themeShade="80"/>
              </w:rPr>
              <w:t xml:space="preserve">Кнопка </w:t>
            </w:r>
            <w:r w:rsidR="000315D5">
              <w:rPr>
                <w:color w:val="244061" w:themeColor="accent1" w:themeShade="80"/>
              </w:rPr>
              <w:t>вращения</w:t>
            </w:r>
            <w:r>
              <w:rPr>
                <w:color w:val="244061" w:themeColor="accent1" w:themeShade="80"/>
              </w:rPr>
              <w:t xml:space="preserve"> шампура №2</w:t>
            </w:r>
            <w:r>
              <w:t xml:space="preserve"> – используется для запуска вращения шампура №2. </w:t>
            </w:r>
          </w:p>
          <w:p w:rsidR="004251E3" w:rsidRDefault="004251E3" w:rsidP="0091579A">
            <w:pPr>
              <w:pStyle w:val="a3"/>
              <w:ind w:left="360"/>
              <w:jc w:val="both"/>
            </w:pPr>
          </w:p>
        </w:tc>
      </w:tr>
    </w:tbl>
    <w:p w:rsidR="005C4F35" w:rsidRPr="005C4F35" w:rsidRDefault="00F22A58" w:rsidP="0091579A">
      <w:pPr>
        <w:pStyle w:val="1"/>
        <w:jc w:val="both"/>
        <w:rPr>
          <w:b w:val="0"/>
          <w:color w:val="244061" w:themeColor="accent1" w:themeShade="80"/>
          <w:sz w:val="32"/>
          <w:szCs w:val="32"/>
        </w:rPr>
      </w:pPr>
      <w:r>
        <w:rPr>
          <w:b w:val="0"/>
          <w:color w:val="244061" w:themeColor="accent1" w:themeShade="80"/>
          <w:sz w:val="32"/>
          <w:szCs w:val="32"/>
        </w:rPr>
        <w:t>Техническая информация</w:t>
      </w:r>
    </w:p>
    <w:p w:rsidR="00DF6598" w:rsidRDefault="00DF6598" w:rsidP="0091579A">
      <w:pPr>
        <w:pStyle w:val="a3"/>
        <w:jc w:val="both"/>
      </w:pPr>
    </w:p>
    <w:tbl>
      <w:tblPr>
        <w:tblStyle w:val="2-1"/>
        <w:tblW w:w="11034" w:type="dxa"/>
        <w:tblLook w:val="04A0" w:firstRow="1" w:lastRow="0" w:firstColumn="1" w:lastColumn="0" w:noHBand="0" w:noVBand="1"/>
      </w:tblPr>
      <w:tblGrid>
        <w:gridCol w:w="1172"/>
        <w:gridCol w:w="1217"/>
        <w:gridCol w:w="1220"/>
        <w:gridCol w:w="1175"/>
        <w:gridCol w:w="1179"/>
        <w:gridCol w:w="1183"/>
        <w:gridCol w:w="1315"/>
        <w:gridCol w:w="1383"/>
        <w:gridCol w:w="1190"/>
      </w:tblGrid>
      <w:tr w:rsidR="00F22A58" w:rsidTr="008A6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72" w:type="dxa"/>
            <w:vAlign w:val="center"/>
          </w:tcPr>
          <w:p w:rsidR="0052123A" w:rsidRDefault="00F22A58" w:rsidP="0091579A">
            <w:pPr>
              <w:pStyle w:val="a3"/>
              <w:ind w:left="0"/>
              <w:jc w:val="both"/>
            </w:pPr>
            <w:r>
              <w:rPr>
                <w:sz w:val="16"/>
                <w:szCs w:val="16"/>
              </w:rPr>
              <w:t>Т</w:t>
            </w:r>
            <w:r w:rsidR="0052123A">
              <w:rPr>
                <w:sz w:val="16"/>
                <w:szCs w:val="16"/>
              </w:rPr>
              <w:t>ИП</w:t>
            </w:r>
          </w:p>
        </w:tc>
        <w:tc>
          <w:tcPr>
            <w:tcW w:w="1217" w:type="dxa"/>
            <w:shd w:val="clear" w:color="auto" w:fill="FFFFFF" w:themeFill="background1"/>
            <w:vAlign w:val="center"/>
          </w:tcPr>
          <w:p w:rsidR="0052123A" w:rsidRPr="0052123A" w:rsidRDefault="0052123A" w:rsidP="00F22A58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Количество </w:t>
            </w:r>
            <w:r w:rsidR="00F22A58">
              <w:rPr>
                <w:sz w:val="16"/>
                <w:szCs w:val="16"/>
              </w:rPr>
              <w:t>шампуров</w:t>
            </w:r>
            <w:r>
              <w:rPr>
                <w:sz w:val="16"/>
                <w:szCs w:val="16"/>
              </w:rPr>
              <w:t xml:space="preserve"> внутри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52123A" w:rsidRPr="0052123A" w:rsidRDefault="00F22A58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Количество курицы</w:t>
            </w:r>
          </w:p>
        </w:tc>
        <w:tc>
          <w:tcPr>
            <w:tcW w:w="1175" w:type="dxa"/>
            <w:shd w:val="clear" w:color="auto" w:fill="FFFFFF" w:themeFill="background1"/>
            <w:vAlign w:val="center"/>
          </w:tcPr>
          <w:p w:rsidR="0052123A" w:rsidRPr="0052123A" w:rsidRDefault="0052123A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Ширина</w:t>
            </w:r>
          </w:p>
        </w:tc>
        <w:tc>
          <w:tcPr>
            <w:tcW w:w="1179" w:type="dxa"/>
            <w:shd w:val="clear" w:color="auto" w:fill="FFFFFF" w:themeFill="background1"/>
            <w:vAlign w:val="center"/>
          </w:tcPr>
          <w:p w:rsidR="0052123A" w:rsidRPr="0052123A" w:rsidRDefault="0052123A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Глубина</w:t>
            </w:r>
          </w:p>
        </w:tc>
        <w:tc>
          <w:tcPr>
            <w:tcW w:w="1183" w:type="dxa"/>
            <w:shd w:val="clear" w:color="auto" w:fill="FFFFFF" w:themeFill="background1"/>
            <w:vAlign w:val="center"/>
          </w:tcPr>
          <w:p w:rsidR="0052123A" w:rsidRPr="0052123A" w:rsidRDefault="0052123A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Высота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:rsidR="0052123A" w:rsidRPr="00D20805" w:rsidRDefault="00F22A58" w:rsidP="00F22A58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Подключение </w:t>
            </w:r>
          </w:p>
        </w:tc>
        <w:tc>
          <w:tcPr>
            <w:tcW w:w="1383" w:type="dxa"/>
            <w:shd w:val="clear" w:color="auto" w:fill="FFFFFF" w:themeFill="background1"/>
            <w:vAlign w:val="center"/>
          </w:tcPr>
          <w:p w:rsidR="0052123A" w:rsidRPr="0052123A" w:rsidRDefault="0052123A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Номинальная электрическая мощность</w:t>
            </w:r>
          </w:p>
        </w:tc>
        <w:tc>
          <w:tcPr>
            <w:tcW w:w="1190" w:type="dxa"/>
            <w:shd w:val="clear" w:color="auto" w:fill="FFFFFF" w:themeFill="background1"/>
            <w:vAlign w:val="center"/>
          </w:tcPr>
          <w:p w:rsidR="0052123A" w:rsidRPr="0052123A" w:rsidRDefault="0052123A" w:rsidP="0091579A">
            <w:pPr>
              <w:pStyle w:val="Defaul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>
              <w:rPr>
                <w:sz w:val="16"/>
                <w:szCs w:val="16"/>
              </w:rPr>
              <w:t>Вес</w:t>
            </w:r>
          </w:p>
        </w:tc>
      </w:tr>
      <w:tr w:rsidR="00F22A58" w:rsidTr="008A6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dxa"/>
          </w:tcPr>
          <w:p w:rsidR="008A6D65" w:rsidRDefault="008A6D65" w:rsidP="0091579A">
            <w:pPr>
              <w:pStyle w:val="a3"/>
              <w:ind w:left="0"/>
              <w:jc w:val="both"/>
            </w:pPr>
            <w:r>
              <w:t>CGRE-8</w:t>
            </w:r>
          </w:p>
        </w:tc>
        <w:tc>
          <w:tcPr>
            <w:tcW w:w="1217" w:type="dxa"/>
            <w:shd w:val="clear" w:color="auto" w:fill="FFFFFF" w:themeFill="background1"/>
          </w:tcPr>
          <w:p w:rsidR="008A6D65" w:rsidRPr="008A6D65" w:rsidRDefault="008A6D65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6D65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20" w:type="dxa"/>
            <w:shd w:val="clear" w:color="auto" w:fill="FFFFFF" w:themeFill="background1"/>
          </w:tcPr>
          <w:p w:rsidR="008A6D65" w:rsidRPr="008A6D65" w:rsidRDefault="008A6D65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6D65">
              <w:rPr>
                <w:sz w:val="22"/>
                <w:szCs w:val="22"/>
              </w:rPr>
              <w:t xml:space="preserve">8/10 </w:t>
            </w:r>
          </w:p>
        </w:tc>
        <w:tc>
          <w:tcPr>
            <w:tcW w:w="1175" w:type="dxa"/>
            <w:shd w:val="clear" w:color="auto" w:fill="FFFFFF" w:themeFill="background1"/>
          </w:tcPr>
          <w:p w:rsidR="008A6D65" w:rsidRPr="008A6D65" w:rsidRDefault="00F22A58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900мм</w:t>
            </w:r>
          </w:p>
        </w:tc>
        <w:tc>
          <w:tcPr>
            <w:tcW w:w="1179" w:type="dxa"/>
            <w:shd w:val="clear" w:color="auto" w:fill="FFFFFF" w:themeFill="background1"/>
          </w:tcPr>
          <w:p w:rsidR="008A6D65" w:rsidRPr="008A6D65" w:rsidRDefault="00F22A58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510мм</w:t>
            </w:r>
          </w:p>
        </w:tc>
        <w:tc>
          <w:tcPr>
            <w:tcW w:w="1183" w:type="dxa"/>
            <w:shd w:val="clear" w:color="auto" w:fill="FFFFFF" w:themeFill="background1"/>
          </w:tcPr>
          <w:p w:rsidR="008A6D65" w:rsidRPr="008A6D65" w:rsidRDefault="00F22A58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490мм</w:t>
            </w:r>
          </w:p>
        </w:tc>
        <w:tc>
          <w:tcPr>
            <w:tcW w:w="1315" w:type="dxa"/>
            <w:shd w:val="clear" w:color="auto" w:fill="FFFFFF" w:themeFill="background1"/>
          </w:tcPr>
          <w:p w:rsidR="008A6D65" w:rsidRPr="008A6D65" w:rsidRDefault="00F22A58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 </w:t>
            </w:r>
            <w:r w:rsidR="008A6D65" w:rsidRPr="008A6D65">
              <w:rPr>
                <w:sz w:val="22"/>
                <w:szCs w:val="22"/>
              </w:rPr>
              <w:t xml:space="preserve">V3 -400 V 3N </w:t>
            </w:r>
          </w:p>
        </w:tc>
        <w:tc>
          <w:tcPr>
            <w:tcW w:w="1383" w:type="dxa"/>
            <w:shd w:val="clear" w:color="auto" w:fill="FFFFFF" w:themeFill="background1"/>
          </w:tcPr>
          <w:p w:rsidR="008A6D65" w:rsidRPr="008A6D65" w:rsidRDefault="008A6D65" w:rsidP="0091579A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A6D65">
              <w:rPr>
                <w:sz w:val="22"/>
                <w:szCs w:val="22"/>
              </w:rPr>
              <w:t xml:space="preserve">кВт 3 </w:t>
            </w:r>
          </w:p>
        </w:tc>
        <w:tc>
          <w:tcPr>
            <w:tcW w:w="1190" w:type="dxa"/>
            <w:shd w:val="clear" w:color="auto" w:fill="FFFFFF" w:themeFill="background1"/>
          </w:tcPr>
          <w:p w:rsidR="008A6D65" w:rsidRPr="008A6D65" w:rsidRDefault="00F22A58" w:rsidP="00F22A58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 w:rsidR="008A6D65" w:rsidRPr="008A6D65">
              <w:rPr>
                <w:sz w:val="22"/>
                <w:szCs w:val="22"/>
              </w:rPr>
              <w:t xml:space="preserve">кг </w:t>
            </w:r>
          </w:p>
        </w:tc>
      </w:tr>
    </w:tbl>
    <w:p w:rsidR="005C4F35" w:rsidRDefault="00A22866" w:rsidP="0091579A">
      <w:pPr>
        <w:pStyle w:val="a3"/>
        <w:jc w:val="both"/>
      </w:pPr>
      <w:r>
        <w:t xml:space="preserve">                                                                                                     </w:t>
      </w:r>
      <w:r w:rsidR="00566FF5">
        <w:t xml:space="preserve">        </w:t>
      </w:r>
      <w:r>
        <w:t xml:space="preserve">          </w:t>
      </w:r>
      <w:r w:rsidR="00566FF5" w:rsidRPr="00566FF5">
        <w:rPr>
          <w:noProof/>
        </w:rPr>
        <w:drawing>
          <wp:inline distT="0" distB="0" distL="0" distR="0" wp14:anchorId="36AD8214" wp14:editId="3963FC07">
            <wp:extent cx="1047750" cy="734989"/>
            <wp:effectExtent l="19050" t="0" r="0" b="0"/>
            <wp:docPr id="8" name="Picture 2" descr="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3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="00566FF5">
        <w:t xml:space="preserve"> </w:t>
      </w:r>
      <w:r>
        <w:t xml:space="preserve"> </w:t>
      </w:r>
      <w:r w:rsidR="00566FF5" w:rsidRPr="00566FF5">
        <w:rPr>
          <w:noProof/>
        </w:rPr>
        <w:drawing>
          <wp:inline distT="0" distB="0" distL="0" distR="0" wp14:anchorId="4BC86C50" wp14:editId="62F015BF">
            <wp:extent cx="904875" cy="859058"/>
            <wp:effectExtent l="19050" t="0" r="9525" b="0"/>
            <wp:docPr id="9" name="Рисунок 4" descr="Описание: http://im3-tub-ru.yandex.net/i?id=494349847-3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3-tub-ru.yandex.net/i?id=494349847-35-72&amp;n=21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080" cy="85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</w:p>
    <w:p w:rsidR="005C4F35" w:rsidRDefault="005C4F35" w:rsidP="0091579A">
      <w:pPr>
        <w:pStyle w:val="a3"/>
        <w:jc w:val="both"/>
      </w:pPr>
    </w:p>
    <w:sectPr w:rsidR="005C4F35" w:rsidSect="00325C5F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3CE" w:rsidRDefault="006333CE" w:rsidP="005C4F35">
      <w:pPr>
        <w:spacing w:after="0" w:line="240" w:lineRule="auto"/>
      </w:pPr>
      <w:r>
        <w:separator/>
      </w:r>
    </w:p>
  </w:endnote>
  <w:endnote w:type="continuationSeparator" w:id="0">
    <w:p w:rsidR="006333CE" w:rsidRDefault="006333CE" w:rsidP="005C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F35" w:rsidRPr="005C4F35" w:rsidRDefault="005C4F35" w:rsidP="005C4F35">
    <w:pPr>
      <w:pStyle w:val="ab"/>
      <w:rPr>
        <w:sz w:val="16"/>
        <w:szCs w:val="16"/>
      </w:rPr>
    </w:pPr>
    <w:r>
      <w:tab/>
    </w:r>
    <w:r>
      <w:tab/>
      <w:t xml:space="preserve">        </w:t>
    </w:r>
    <w:proofErr w:type="spellStart"/>
    <w:r w:rsidRPr="005C4F35">
      <w:rPr>
        <w:sz w:val="16"/>
        <w:szCs w:val="16"/>
      </w:rPr>
      <w:t>Copyright</w:t>
    </w:r>
    <w:proofErr w:type="spellEnd"/>
    <w:r w:rsidRPr="005C4F35">
      <w:rPr>
        <w:sz w:val="16"/>
        <w:szCs w:val="16"/>
      </w:rPr>
      <w:t xml:space="preserve"> @ </w:t>
    </w:r>
    <w:proofErr w:type="spellStart"/>
    <w:r w:rsidRPr="005C4F35">
      <w:rPr>
        <w:sz w:val="16"/>
        <w:szCs w:val="16"/>
      </w:rPr>
      <w:t>JecaPro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3CE" w:rsidRDefault="006333CE" w:rsidP="005C4F35">
      <w:pPr>
        <w:spacing w:after="0" w:line="240" w:lineRule="auto"/>
      </w:pPr>
      <w:r>
        <w:separator/>
      </w:r>
    </w:p>
  </w:footnote>
  <w:footnote w:type="continuationSeparator" w:id="0">
    <w:p w:rsidR="006333CE" w:rsidRDefault="006333CE" w:rsidP="005C4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0A6"/>
    <w:multiLevelType w:val="hybridMultilevel"/>
    <w:tmpl w:val="6CE8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61E0"/>
    <w:multiLevelType w:val="hybridMultilevel"/>
    <w:tmpl w:val="19985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04AB7"/>
    <w:multiLevelType w:val="hybridMultilevel"/>
    <w:tmpl w:val="0BE6D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7B2FFA"/>
    <w:multiLevelType w:val="hybridMultilevel"/>
    <w:tmpl w:val="A2E81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158F7"/>
    <w:multiLevelType w:val="hybridMultilevel"/>
    <w:tmpl w:val="67D24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231D3"/>
    <w:multiLevelType w:val="hybridMultilevel"/>
    <w:tmpl w:val="3EBE8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CA"/>
    <w:rsid w:val="000315D5"/>
    <w:rsid w:val="000C1833"/>
    <w:rsid w:val="00222482"/>
    <w:rsid w:val="00297328"/>
    <w:rsid w:val="003205FD"/>
    <w:rsid w:val="00325C5F"/>
    <w:rsid w:val="004251E3"/>
    <w:rsid w:val="00442D8D"/>
    <w:rsid w:val="004D10CA"/>
    <w:rsid w:val="005160BC"/>
    <w:rsid w:val="0052123A"/>
    <w:rsid w:val="00532ED6"/>
    <w:rsid w:val="00566FF5"/>
    <w:rsid w:val="00592503"/>
    <w:rsid w:val="005C4F35"/>
    <w:rsid w:val="0061743B"/>
    <w:rsid w:val="006333CE"/>
    <w:rsid w:val="00646FD0"/>
    <w:rsid w:val="00677286"/>
    <w:rsid w:val="00695D0B"/>
    <w:rsid w:val="006D3467"/>
    <w:rsid w:val="00817331"/>
    <w:rsid w:val="00831FFB"/>
    <w:rsid w:val="00841AAE"/>
    <w:rsid w:val="00853EA7"/>
    <w:rsid w:val="00857FDB"/>
    <w:rsid w:val="008A123B"/>
    <w:rsid w:val="008A6B87"/>
    <w:rsid w:val="008A6D65"/>
    <w:rsid w:val="008B573C"/>
    <w:rsid w:val="0091579A"/>
    <w:rsid w:val="00915F65"/>
    <w:rsid w:val="00917329"/>
    <w:rsid w:val="00940394"/>
    <w:rsid w:val="00991CD4"/>
    <w:rsid w:val="00A22866"/>
    <w:rsid w:val="00A31666"/>
    <w:rsid w:val="00AA481F"/>
    <w:rsid w:val="00AF65AD"/>
    <w:rsid w:val="00B21CD5"/>
    <w:rsid w:val="00B50577"/>
    <w:rsid w:val="00B953B2"/>
    <w:rsid w:val="00C41DBC"/>
    <w:rsid w:val="00C572A6"/>
    <w:rsid w:val="00CC21C7"/>
    <w:rsid w:val="00D20805"/>
    <w:rsid w:val="00D57B4A"/>
    <w:rsid w:val="00D95208"/>
    <w:rsid w:val="00DB0C62"/>
    <w:rsid w:val="00DE22B4"/>
    <w:rsid w:val="00DF6598"/>
    <w:rsid w:val="00E53915"/>
    <w:rsid w:val="00E57114"/>
    <w:rsid w:val="00EB019A"/>
    <w:rsid w:val="00F22A58"/>
    <w:rsid w:val="00F33AEA"/>
    <w:rsid w:val="00F3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5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7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952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5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5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5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DF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5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6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-1">
    <w:name w:val="Medium Grid 2 Accent 1"/>
    <w:basedOn w:val="a1"/>
    <w:uiPriority w:val="68"/>
    <w:rsid w:val="005160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9">
    <w:name w:val="header"/>
    <w:basedOn w:val="a"/>
    <w:link w:val="aa"/>
    <w:uiPriority w:val="99"/>
    <w:semiHidden/>
    <w:unhideWhenUsed/>
    <w:rsid w:val="005C4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C4F35"/>
  </w:style>
  <w:style w:type="paragraph" w:styleId="ab">
    <w:name w:val="footer"/>
    <w:basedOn w:val="a"/>
    <w:link w:val="ac"/>
    <w:uiPriority w:val="99"/>
    <w:semiHidden/>
    <w:unhideWhenUsed/>
    <w:rsid w:val="005C4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4F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5C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5C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77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952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52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325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5C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6">
    <w:name w:val="Table Grid"/>
    <w:basedOn w:val="a1"/>
    <w:uiPriority w:val="59"/>
    <w:rsid w:val="00DF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6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5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160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2-1">
    <w:name w:val="Medium Grid 2 Accent 1"/>
    <w:basedOn w:val="a1"/>
    <w:uiPriority w:val="68"/>
    <w:rsid w:val="005160B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9">
    <w:name w:val="header"/>
    <w:basedOn w:val="a"/>
    <w:link w:val="aa"/>
    <w:uiPriority w:val="99"/>
    <w:semiHidden/>
    <w:unhideWhenUsed/>
    <w:rsid w:val="005C4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C4F35"/>
  </w:style>
  <w:style w:type="paragraph" w:styleId="ab">
    <w:name w:val="footer"/>
    <w:basedOn w:val="a"/>
    <w:link w:val="ac"/>
    <w:uiPriority w:val="99"/>
    <w:semiHidden/>
    <w:unhideWhenUsed/>
    <w:rsid w:val="005C4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C4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image001.jpg@01CEF687.CBC6BBE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60932-771E-4F39-811C-57542588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Власихина Инга Викторовна</cp:lastModifiedBy>
  <cp:revision>13</cp:revision>
  <dcterms:created xsi:type="dcterms:W3CDTF">2014-05-15T13:51:00Z</dcterms:created>
  <dcterms:modified xsi:type="dcterms:W3CDTF">2014-05-22T07:42:00Z</dcterms:modified>
</cp:coreProperties>
</file>