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2D8" w:rsidRDefault="001542D8"/>
    <w:p w:rsidR="001542D8" w:rsidRDefault="001542D8"/>
    <w:p w:rsidR="001542D8" w:rsidRDefault="001542D8"/>
    <w:p w:rsidR="001542D8" w:rsidRDefault="001542D8"/>
    <w:p w:rsidR="001542D8" w:rsidRDefault="001542D8"/>
    <w:p w:rsidR="001542D8" w:rsidRDefault="001542D8"/>
    <w:p w:rsidR="00E60869" w:rsidRDefault="001542D8" w:rsidP="001542D8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1542D8">
        <w:rPr>
          <w:rFonts w:ascii="Times New Roman" w:hAnsi="Times New Roman" w:cs="Times New Roman"/>
          <w:b/>
          <w:noProof/>
          <w:sz w:val="72"/>
          <w:szCs w:val="7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81377" y="723569"/>
            <wp:positionH relativeFrom="margin">
              <wp:align>center</wp:align>
            </wp:positionH>
            <wp:positionV relativeFrom="margin">
              <wp:align>top</wp:align>
            </wp:positionV>
            <wp:extent cx="4840234" cy="1078994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STRORAG_curves-01_blac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0234" cy="10789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542D8">
        <w:rPr>
          <w:rFonts w:ascii="Times New Roman" w:hAnsi="Times New Roman" w:cs="Times New Roman"/>
          <w:b/>
          <w:sz w:val="72"/>
          <w:szCs w:val="72"/>
        </w:rPr>
        <w:t>ПАСПОРТ</w:t>
      </w:r>
    </w:p>
    <w:p w:rsidR="001542D8" w:rsidRPr="001542D8" w:rsidRDefault="001542D8" w:rsidP="001542D8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1542D8" w:rsidRPr="001542D8" w:rsidRDefault="001542D8" w:rsidP="001542D8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542D8">
        <w:rPr>
          <w:rFonts w:ascii="Times New Roman" w:hAnsi="Times New Roman" w:cs="Times New Roman"/>
          <w:b/>
          <w:sz w:val="48"/>
          <w:szCs w:val="48"/>
        </w:rPr>
        <w:t>ФРИТЮРНЫЙ ШКАФ</w:t>
      </w:r>
    </w:p>
    <w:p w:rsidR="001542D8" w:rsidRDefault="001542D8"/>
    <w:p w:rsidR="001542D8" w:rsidRDefault="001542D8"/>
    <w:p w:rsidR="001542D8" w:rsidRDefault="00E50DD0">
      <w:pPr>
        <w:rPr>
          <w:lang w:eastAsia="zh-CN"/>
        </w:rPr>
      </w:pPr>
      <w:r>
        <w:rPr>
          <w:rFonts w:hint="eastAsia"/>
          <w:lang w:eastAsia="zh-CN"/>
        </w:rPr>
        <w:t xml:space="preserve">    </w:t>
      </w:r>
    </w:p>
    <w:p w:rsidR="001542D8" w:rsidRDefault="001542D8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542D8" w:rsidRPr="001542D8" w:rsidTr="001542D8">
        <w:tc>
          <w:tcPr>
            <w:tcW w:w="4672" w:type="dxa"/>
          </w:tcPr>
          <w:p w:rsidR="001542D8" w:rsidRPr="001542D8" w:rsidRDefault="001542D8" w:rsidP="001542D8">
            <w:pPr>
              <w:jc w:val="center"/>
              <w:rPr>
                <w:rFonts w:ascii="Times New Roman" w:hAnsi="Times New Roman" w:cs="Times New Roman"/>
                <w:b/>
                <w:sz w:val="32"/>
                <w:lang w:val="en-US" w:eastAsia="zh-CN"/>
              </w:rPr>
            </w:pPr>
            <w:r w:rsidRPr="001542D8">
              <w:rPr>
                <w:rFonts w:ascii="Times New Roman" w:hAnsi="Times New Roman" w:cs="Times New Roman"/>
                <w:b/>
                <w:sz w:val="32"/>
              </w:rPr>
              <w:t>HEF-</w:t>
            </w:r>
            <w:r w:rsidR="00E50DD0">
              <w:rPr>
                <w:rFonts w:ascii="Times New Roman" w:hAnsi="Times New Roman" w:cs="Times New Roman" w:hint="eastAsia"/>
                <w:b/>
                <w:sz w:val="32"/>
                <w:lang w:val="en-US" w:eastAsia="zh-CN"/>
              </w:rPr>
              <w:t>4L</w:t>
            </w:r>
          </w:p>
        </w:tc>
        <w:tc>
          <w:tcPr>
            <w:tcW w:w="4673" w:type="dxa"/>
          </w:tcPr>
          <w:p w:rsidR="001542D8" w:rsidRPr="001542D8" w:rsidRDefault="001542D8" w:rsidP="001542D8">
            <w:pPr>
              <w:jc w:val="center"/>
              <w:rPr>
                <w:rFonts w:ascii="Times New Roman" w:hAnsi="Times New Roman" w:cs="Times New Roman"/>
                <w:b/>
                <w:sz w:val="32"/>
                <w:lang w:val="en-US" w:eastAsia="zh-CN"/>
              </w:rPr>
            </w:pPr>
            <w:r w:rsidRPr="001542D8">
              <w:rPr>
                <w:rFonts w:ascii="Times New Roman" w:hAnsi="Times New Roman" w:cs="Times New Roman"/>
                <w:b/>
                <w:sz w:val="32"/>
                <w:lang w:val="en-US"/>
              </w:rPr>
              <w:t>HEF-</w:t>
            </w:r>
            <w:r w:rsidR="00E50DD0">
              <w:rPr>
                <w:rFonts w:ascii="Times New Roman" w:hAnsi="Times New Roman" w:cs="Times New Roman" w:hint="eastAsia"/>
                <w:b/>
                <w:sz w:val="32"/>
                <w:lang w:val="en-US" w:eastAsia="zh-CN"/>
              </w:rPr>
              <w:t>6L</w:t>
            </w:r>
          </w:p>
        </w:tc>
      </w:tr>
    </w:tbl>
    <w:p w:rsidR="001542D8" w:rsidRDefault="001542D8"/>
    <w:p w:rsidR="001542D8" w:rsidRDefault="001542D8"/>
    <w:p w:rsidR="001542D8" w:rsidRDefault="001542D8"/>
    <w:p w:rsidR="001542D8" w:rsidRDefault="001542D8"/>
    <w:p w:rsidR="001542D8" w:rsidRDefault="001542D8"/>
    <w:p w:rsidR="001542D8" w:rsidRDefault="001542D8"/>
    <w:p w:rsidR="001542D8" w:rsidRDefault="008B73B9"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1076325" y="9153525"/>
            <wp:positionH relativeFrom="margin">
              <wp:align>center</wp:align>
            </wp:positionH>
            <wp:positionV relativeFrom="margin">
              <wp:align>bottom</wp:align>
            </wp:positionV>
            <wp:extent cx="425450" cy="425450"/>
            <wp:effectExtent l="0" t="0" r="0" b="0"/>
            <wp:wrapSquare wrapText="bothSides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450" cy="42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42D8" w:rsidRDefault="001542D8"/>
    <w:p w:rsidR="00DC2408" w:rsidRDefault="00DC2408"/>
    <w:p w:rsidR="00DC2408" w:rsidRDefault="00DC2408"/>
    <w:p w:rsidR="00DC2408" w:rsidRDefault="00DC2408"/>
    <w:p w:rsidR="00DC2408" w:rsidRDefault="00DC2408"/>
    <w:p w:rsidR="00DC2408" w:rsidRDefault="00DC2408"/>
    <w:p w:rsidR="001542D8" w:rsidRDefault="001542D8"/>
    <w:p w:rsidR="00DC2408" w:rsidRDefault="00DC2408" w:rsidP="001542D8">
      <w:pPr>
        <w:pStyle w:val="2"/>
        <w:ind w:firstLine="0"/>
        <w:jc w:val="center"/>
        <w:rPr>
          <w:b/>
          <w:szCs w:val="24"/>
        </w:rPr>
      </w:pPr>
    </w:p>
    <w:p w:rsidR="00DC2408" w:rsidRDefault="00DC2408" w:rsidP="001542D8">
      <w:pPr>
        <w:pStyle w:val="2"/>
        <w:ind w:firstLine="0"/>
        <w:jc w:val="center"/>
        <w:rPr>
          <w:b/>
          <w:szCs w:val="24"/>
        </w:rPr>
      </w:pPr>
    </w:p>
    <w:p w:rsidR="001542D8" w:rsidRDefault="001542D8" w:rsidP="001542D8">
      <w:pPr>
        <w:pStyle w:val="2"/>
        <w:ind w:firstLine="0"/>
        <w:jc w:val="center"/>
        <w:rPr>
          <w:b/>
          <w:szCs w:val="24"/>
        </w:rPr>
      </w:pPr>
      <w:r>
        <w:rPr>
          <w:b/>
          <w:szCs w:val="24"/>
        </w:rPr>
        <w:t>ВНИМАНИЕ! ДАННЫЙ АППАРАТ ЯВЛЯЕТСЯ ПРОФЕССИОНАЛЬНЫМ ЭЛЕКТРОПРИБОРОМ И НЕ ПРЕДНАЗНАЧЕН ДЛЯ БЫТОВОГО ИСПОЛЬЗОВАНИЯ!</w:t>
      </w:r>
    </w:p>
    <w:p w:rsidR="001542D8" w:rsidRDefault="001542D8" w:rsidP="001542D8">
      <w:pPr>
        <w:rPr>
          <w:rFonts w:ascii="Times New Roman" w:hAnsi="Times New Roman" w:cs="Times New Roman"/>
          <w:b/>
          <w:sz w:val="24"/>
        </w:rPr>
      </w:pPr>
    </w:p>
    <w:p w:rsidR="001542D8" w:rsidRPr="001542D8" w:rsidRDefault="001542D8" w:rsidP="001542D8">
      <w:pPr>
        <w:rPr>
          <w:rFonts w:ascii="Times New Roman" w:hAnsi="Times New Roman" w:cs="Times New Roman"/>
          <w:b/>
          <w:sz w:val="24"/>
        </w:rPr>
      </w:pPr>
      <w:r w:rsidRPr="001542D8">
        <w:rPr>
          <w:rFonts w:ascii="Times New Roman" w:hAnsi="Times New Roman" w:cs="Times New Roman"/>
          <w:b/>
          <w:sz w:val="24"/>
        </w:rPr>
        <w:t>ТЕХНИКА БЕЗОПАСНОСТИ</w:t>
      </w:r>
    </w:p>
    <w:p w:rsidR="001542D8" w:rsidRPr="001542D8" w:rsidRDefault="001542D8" w:rsidP="001542D8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1542D8">
        <w:rPr>
          <w:rFonts w:ascii="Times New Roman" w:hAnsi="Times New Roman" w:cs="Times New Roman"/>
          <w:sz w:val="24"/>
        </w:rPr>
        <w:t>Установка оборудования и подключение к электросети осуществляется только квалифицированными специалистами.</w:t>
      </w:r>
    </w:p>
    <w:p w:rsidR="001542D8" w:rsidRPr="001542D8" w:rsidRDefault="001542D8" w:rsidP="001542D8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1542D8">
        <w:rPr>
          <w:rFonts w:ascii="Times New Roman" w:hAnsi="Times New Roman" w:cs="Times New Roman"/>
          <w:sz w:val="24"/>
        </w:rPr>
        <w:t>Для подключения однофазного оборудования должна использоваться трехпроводная схема с заземлением.</w:t>
      </w:r>
    </w:p>
    <w:p w:rsidR="001542D8" w:rsidRPr="001542D8" w:rsidRDefault="001542D8" w:rsidP="001542D8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1542D8">
        <w:rPr>
          <w:rFonts w:ascii="Times New Roman" w:hAnsi="Times New Roman" w:cs="Times New Roman"/>
          <w:sz w:val="24"/>
        </w:rPr>
        <w:t>В целях соблюдения норм противопожарной безопасности автоматический выключатель должен находиться рядом с оборудованием в легко доступном месте.</w:t>
      </w:r>
    </w:p>
    <w:p w:rsidR="001542D8" w:rsidRPr="001542D8" w:rsidRDefault="001542D8" w:rsidP="001542D8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1542D8">
        <w:rPr>
          <w:rFonts w:ascii="Times New Roman" w:hAnsi="Times New Roman" w:cs="Times New Roman"/>
          <w:sz w:val="24"/>
        </w:rPr>
        <w:t>Оборудование следует устанавливать в хорошо проветриваемых помещениях, по возможности под вентиляционными зонтами.</w:t>
      </w:r>
    </w:p>
    <w:p w:rsidR="001542D8" w:rsidRPr="001542D8" w:rsidRDefault="001542D8" w:rsidP="001542D8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1542D8">
        <w:rPr>
          <w:rFonts w:ascii="Times New Roman" w:hAnsi="Times New Roman" w:cs="Times New Roman"/>
          <w:sz w:val="24"/>
        </w:rPr>
        <w:t xml:space="preserve">Расстояние между оборудованием и стеной должно составлять не менее </w:t>
      </w:r>
      <w:smartTag w:uri="urn:schemas-microsoft-com:office:smarttags" w:element="metricconverter">
        <w:smartTagPr>
          <w:attr w:name="ProductID" w:val="10 см"/>
        </w:smartTagPr>
        <w:r w:rsidRPr="001542D8">
          <w:rPr>
            <w:rFonts w:ascii="Times New Roman" w:hAnsi="Times New Roman" w:cs="Times New Roman"/>
            <w:sz w:val="24"/>
          </w:rPr>
          <w:t>10 см</w:t>
        </w:r>
      </w:smartTag>
      <w:r w:rsidRPr="001542D8">
        <w:rPr>
          <w:rFonts w:ascii="Times New Roman" w:hAnsi="Times New Roman" w:cs="Times New Roman"/>
          <w:sz w:val="24"/>
        </w:rPr>
        <w:t>, либо стена должна быть покрыта огнеупорным материалом.</w:t>
      </w:r>
    </w:p>
    <w:p w:rsidR="001542D8" w:rsidRPr="001542D8" w:rsidRDefault="001542D8" w:rsidP="001542D8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1542D8">
        <w:rPr>
          <w:rFonts w:ascii="Times New Roman" w:hAnsi="Times New Roman" w:cs="Times New Roman"/>
          <w:sz w:val="24"/>
        </w:rPr>
        <w:t>Настольное оборудование следует устанавливать на огнеупорной поверхности.</w:t>
      </w:r>
    </w:p>
    <w:p w:rsidR="001542D8" w:rsidRPr="001542D8" w:rsidRDefault="001542D8" w:rsidP="001542D8">
      <w:pPr>
        <w:numPr>
          <w:ilvl w:val="0"/>
          <w:numId w:val="1"/>
        </w:numPr>
        <w:rPr>
          <w:rFonts w:ascii="Times New Roman" w:hAnsi="Times New Roman" w:cs="Times New Roman"/>
          <w:sz w:val="24"/>
          <w:u w:val="single"/>
        </w:rPr>
      </w:pPr>
      <w:r w:rsidRPr="001542D8">
        <w:rPr>
          <w:rFonts w:ascii="Times New Roman" w:hAnsi="Times New Roman" w:cs="Times New Roman"/>
          <w:sz w:val="24"/>
        </w:rPr>
        <w:t xml:space="preserve">Не допускается включение оборудования, если котел не заполнен маслом. </w:t>
      </w:r>
      <w:r w:rsidRPr="001542D8">
        <w:rPr>
          <w:rFonts w:ascii="Times New Roman" w:hAnsi="Times New Roman" w:cs="Times New Roman"/>
          <w:sz w:val="24"/>
          <w:u w:val="single"/>
        </w:rPr>
        <w:t>Уровень масла в котле должен быть всегда выше минимальной отметки.</w:t>
      </w:r>
    </w:p>
    <w:p w:rsidR="001542D8" w:rsidRPr="001542D8" w:rsidRDefault="001542D8" w:rsidP="001542D8">
      <w:pPr>
        <w:rPr>
          <w:rFonts w:ascii="Times New Roman" w:hAnsi="Times New Roman" w:cs="Times New Roman"/>
          <w:b/>
          <w:sz w:val="24"/>
        </w:rPr>
      </w:pPr>
      <w:r w:rsidRPr="001542D8">
        <w:rPr>
          <w:rFonts w:ascii="Times New Roman" w:hAnsi="Times New Roman" w:cs="Times New Roman"/>
          <w:b/>
          <w:sz w:val="24"/>
        </w:rPr>
        <w:t xml:space="preserve">При включении без масла в котле защитный термостат отключит оборудование. В этом случае необходимо дать оборудованию остыть и взвести защитный термостат. Для взвода защитного термостата следует нажать </w:t>
      </w:r>
      <w:r w:rsidR="00DC2408">
        <w:rPr>
          <w:rFonts w:ascii="Times New Roman" w:hAnsi="Times New Roman" w:cs="Times New Roman"/>
          <w:b/>
          <w:noProof/>
          <w:sz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6" type="#_x0000_t202" style="position:absolute;margin-left:-196.2pt;margin-top:31.35pt;width:50.4pt;height:21.6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" o:allowincell="f" filled="f" stroked="f">
            <v:textbox>
              <w:txbxContent>
                <w:p w:rsidR="001542D8" w:rsidRDefault="001542D8" w:rsidP="001542D8">
                  <w:pPr>
                    <w:pStyle w:val="9"/>
                  </w:pPr>
                  <w:r>
                    <w:t>Рис.3</w:t>
                  </w:r>
                </w:p>
              </w:txbxContent>
            </v:textbox>
          </v:shape>
        </w:pict>
      </w:r>
      <w:r w:rsidRPr="001542D8">
        <w:rPr>
          <w:rFonts w:ascii="Times New Roman" w:hAnsi="Times New Roman" w:cs="Times New Roman"/>
          <w:b/>
          <w:sz w:val="24"/>
        </w:rPr>
        <w:t xml:space="preserve">кнопку </w:t>
      </w:r>
      <w:r w:rsidRPr="001542D8">
        <w:rPr>
          <w:rFonts w:ascii="Times New Roman" w:hAnsi="Times New Roman" w:cs="Times New Roman"/>
          <w:b/>
          <w:sz w:val="24"/>
          <w:lang w:val="en-US"/>
        </w:rPr>
        <w:t>RESET</w:t>
      </w:r>
      <w:r w:rsidRPr="001542D8">
        <w:rPr>
          <w:rFonts w:ascii="Times New Roman" w:hAnsi="Times New Roman" w:cs="Times New Roman"/>
          <w:b/>
          <w:sz w:val="24"/>
        </w:rPr>
        <w:t>, расположенную сзади панели управления.</w:t>
      </w:r>
    </w:p>
    <w:p w:rsidR="001542D8" w:rsidRPr="001542D8" w:rsidRDefault="001542D8" w:rsidP="001542D8">
      <w:pPr>
        <w:rPr>
          <w:rFonts w:ascii="Times New Roman" w:hAnsi="Times New Roman" w:cs="Times New Roman"/>
          <w:sz w:val="24"/>
        </w:rPr>
      </w:pPr>
      <w:r w:rsidRPr="001542D8">
        <w:rPr>
          <w:rFonts w:ascii="Times New Roman" w:hAnsi="Times New Roman" w:cs="Times New Roman"/>
          <w:b/>
          <w:sz w:val="24"/>
        </w:rPr>
        <w:t>При многократном повторном срабатывании защитного термостата необходимо прекратить эксплуатацию оборудования и обратиться в службу сервиса.</w:t>
      </w:r>
    </w:p>
    <w:p w:rsidR="001542D8" w:rsidRPr="001542D8" w:rsidRDefault="001542D8" w:rsidP="001542D8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1542D8">
        <w:rPr>
          <w:rFonts w:ascii="Times New Roman" w:hAnsi="Times New Roman" w:cs="Times New Roman"/>
          <w:sz w:val="24"/>
        </w:rPr>
        <w:t>Не допускается класть в кипящее масло мокрые пищевые продукты (только что вымытые или размороженные и не подсушенные).</w:t>
      </w:r>
    </w:p>
    <w:p w:rsidR="001542D8" w:rsidRPr="001542D8" w:rsidRDefault="001542D8" w:rsidP="001542D8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1542D8">
        <w:rPr>
          <w:rFonts w:ascii="Times New Roman" w:hAnsi="Times New Roman" w:cs="Times New Roman"/>
          <w:sz w:val="24"/>
        </w:rPr>
        <w:t>При обжаривании замороженных продуктов фритюрную корзину следует заполнять только наполовину и опускать в масло очень медленно.</w:t>
      </w:r>
    </w:p>
    <w:p w:rsidR="001542D8" w:rsidRPr="001542D8" w:rsidRDefault="001542D8" w:rsidP="001542D8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1542D8">
        <w:rPr>
          <w:rFonts w:ascii="Times New Roman" w:hAnsi="Times New Roman" w:cs="Times New Roman"/>
          <w:sz w:val="24"/>
        </w:rPr>
        <w:t xml:space="preserve">Рекомендуемая разовая загрузка продукта не должна превышать </w:t>
      </w:r>
      <w:smartTag w:uri="urn:schemas-microsoft-com:office:smarttags" w:element="metricconverter">
        <w:smartTagPr>
          <w:attr w:name="ProductID" w:val="2 кг"/>
        </w:smartTagPr>
        <w:r w:rsidRPr="001542D8">
          <w:rPr>
            <w:rFonts w:ascii="Times New Roman" w:hAnsi="Times New Roman" w:cs="Times New Roman"/>
            <w:sz w:val="24"/>
          </w:rPr>
          <w:t>2 кг</w:t>
        </w:r>
      </w:smartTag>
      <w:r w:rsidRPr="001542D8">
        <w:rPr>
          <w:rFonts w:ascii="Times New Roman" w:hAnsi="Times New Roman" w:cs="Times New Roman"/>
          <w:sz w:val="24"/>
        </w:rPr>
        <w:t xml:space="preserve"> на каждые </w:t>
      </w:r>
      <w:smartTag w:uri="urn:schemas-microsoft-com:office:smarttags" w:element="metricconverter">
        <w:smartTagPr>
          <w:attr w:name="ProductID" w:val="10 л"/>
        </w:smartTagPr>
        <w:r w:rsidRPr="001542D8">
          <w:rPr>
            <w:rFonts w:ascii="Times New Roman" w:hAnsi="Times New Roman" w:cs="Times New Roman"/>
            <w:sz w:val="24"/>
          </w:rPr>
          <w:t>10 л</w:t>
        </w:r>
      </w:smartTag>
      <w:r w:rsidRPr="001542D8">
        <w:rPr>
          <w:rFonts w:ascii="Times New Roman" w:hAnsi="Times New Roman" w:cs="Times New Roman"/>
          <w:sz w:val="24"/>
        </w:rPr>
        <w:t xml:space="preserve"> масла.</w:t>
      </w:r>
    </w:p>
    <w:p w:rsidR="001542D8" w:rsidRPr="001542D8" w:rsidRDefault="001542D8" w:rsidP="001542D8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1542D8">
        <w:rPr>
          <w:rFonts w:ascii="Times New Roman" w:hAnsi="Times New Roman" w:cs="Times New Roman"/>
          <w:sz w:val="24"/>
        </w:rPr>
        <w:t>Во время работы с оборудованием во избежание ожогов следует соблюдать осторожность и пользоваться защитными рукавицами.</w:t>
      </w:r>
    </w:p>
    <w:p w:rsidR="001542D8" w:rsidRPr="001542D8" w:rsidRDefault="001542D8" w:rsidP="001542D8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1542D8">
        <w:rPr>
          <w:rFonts w:ascii="Times New Roman" w:hAnsi="Times New Roman" w:cs="Times New Roman"/>
          <w:sz w:val="24"/>
        </w:rPr>
        <w:t>Крышка котла должна всегда находиться рядом с оборудованием в легко доступном месте, поскольку в случае внезапного возгорания масла котел следует немедленно закрыть.</w:t>
      </w:r>
    </w:p>
    <w:p w:rsidR="001542D8" w:rsidRPr="001542D8" w:rsidRDefault="001542D8" w:rsidP="001542D8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1542D8">
        <w:rPr>
          <w:rFonts w:ascii="Times New Roman" w:hAnsi="Times New Roman" w:cs="Times New Roman"/>
          <w:sz w:val="24"/>
        </w:rPr>
        <w:t>Не допускается оставлять включенное оборудование без присмотра.</w:t>
      </w:r>
    </w:p>
    <w:p w:rsidR="001542D8" w:rsidRPr="001542D8" w:rsidRDefault="001542D8" w:rsidP="001542D8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1542D8">
        <w:rPr>
          <w:rFonts w:ascii="Times New Roman" w:hAnsi="Times New Roman" w:cs="Times New Roman"/>
          <w:sz w:val="24"/>
        </w:rPr>
        <w:lastRenderedPageBreak/>
        <w:t>Запрещается проводить работы по обслуживанию оборудования, не отключив электропитание.</w:t>
      </w:r>
    </w:p>
    <w:p w:rsidR="001542D8" w:rsidRPr="001542D8" w:rsidRDefault="001542D8" w:rsidP="001542D8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1542D8">
        <w:rPr>
          <w:rFonts w:ascii="Times New Roman" w:hAnsi="Times New Roman" w:cs="Times New Roman"/>
          <w:sz w:val="24"/>
        </w:rPr>
        <w:t>Не допускается мыть оборудование под прямой струей воды или погружать его в воду или иную жидкость.</w:t>
      </w:r>
    </w:p>
    <w:p w:rsidR="001542D8" w:rsidRDefault="001542D8" w:rsidP="001542D8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1542D8">
        <w:rPr>
          <w:rFonts w:ascii="Times New Roman" w:hAnsi="Times New Roman" w:cs="Times New Roman"/>
          <w:sz w:val="24"/>
        </w:rPr>
        <w:t>При возникновении любых неисправностей следует обращаться к специалистам службы сервиса.</w:t>
      </w:r>
    </w:p>
    <w:p w:rsidR="001542D8" w:rsidRPr="001542D8" w:rsidRDefault="001542D8" w:rsidP="001542D8">
      <w:pPr>
        <w:rPr>
          <w:rFonts w:ascii="Times New Roman" w:hAnsi="Times New Roman" w:cs="Times New Roman"/>
          <w:sz w:val="24"/>
        </w:rPr>
      </w:pPr>
    </w:p>
    <w:p w:rsidR="001542D8" w:rsidRPr="001542D8" w:rsidRDefault="001542D8">
      <w:pPr>
        <w:rPr>
          <w:rFonts w:ascii="Times New Roman" w:hAnsi="Times New Roman" w:cs="Times New Roman"/>
          <w:b/>
          <w:sz w:val="24"/>
        </w:rPr>
      </w:pPr>
      <w:r w:rsidRPr="001234A4">
        <w:rPr>
          <w:b/>
          <w:sz w:val="24"/>
        </w:rPr>
        <w:t xml:space="preserve"> </w:t>
      </w:r>
      <w:r w:rsidRPr="001542D8">
        <w:rPr>
          <w:rFonts w:ascii="Times New Roman" w:hAnsi="Times New Roman" w:cs="Times New Roman"/>
          <w:b/>
          <w:sz w:val="24"/>
          <w:lang w:val="en-US"/>
        </w:rPr>
        <w:t xml:space="preserve">ТЕХНИЧЕСКИЕ </w:t>
      </w:r>
      <w:r w:rsidRPr="001542D8">
        <w:rPr>
          <w:rFonts w:ascii="Times New Roman" w:hAnsi="Times New Roman" w:cs="Times New Roman"/>
          <w:b/>
          <w:sz w:val="24"/>
        </w:rPr>
        <w:t xml:space="preserve">ХАРАКТЕРИСТИКИ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542D8" w:rsidTr="001542D8">
        <w:tc>
          <w:tcPr>
            <w:tcW w:w="3115" w:type="dxa"/>
          </w:tcPr>
          <w:p w:rsidR="001542D8" w:rsidRDefault="001542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Модель </w:t>
            </w:r>
          </w:p>
        </w:tc>
        <w:tc>
          <w:tcPr>
            <w:tcW w:w="3115" w:type="dxa"/>
          </w:tcPr>
          <w:p w:rsidR="001542D8" w:rsidRPr="001542D8" w:rsidRDefault="001542D8" w:rsidP="001542D8">
            <w:pPr>
              <w:jc w:val="center"/>
              <w:rPr>
                <w:rFonts w:ascii="Times New Roman" w:hAnsi="Times New Roman" w:cs="Times New Roman"/>
                <w:lang w:val="en-US" w:eastAsia="zh-CN"/>
              </w:rPr>
            </w:pPr>
            <w:r>
              <w:rPr>
                <w:rFonts w:ascii="Times New Roman" w:hAnsi="Times New Roman" w:cs="Times New Roman"/>
                <w:lang w:val="en-US"/>
              </w:rPr>
              <w:t>HEF-</w:t>
            </w:r>
            <w:r w:rsidR="00E50DD0">
              <w:rPr>
                <w:rFonts w:ascii="Times New Roman" w:hAnsi="Times New Roman" w:cs="Times New Roman" w:hint="eastAsia"/>
                <w:lang w:val="en-US" w:eastAsia="zh-CN"/>
              </w:rPr>
              <w:t>4L</w:t>
            </w:r>
          </w:p>
        </w:tc>
        <w:tc>
          <w:tcPr>
            <w:tcW w:w="3115" w:type="dxa"/>
          </w:tcPr>
          <w:p w:rsidR="001542D8" w:rsidRPr="001542D8" w:rsidRDefault="001542D8" w:rsidP="001542D8">
            <w:pPr>
              <w:jc w:val="center"/>
              <w:rPr>
                <w:rFonts w:ascii="Times New Roman" w:hAnsi="Times New Roman" w:cs="Times New Roman"/>
                <w:lang w:val="en-US" w:eastAsia="zh-CN"/>
              </w:rPr>
            </w:pPr>
            <w:r>
              <w:rPr>
                <w:rFonts w:ascii="Times New Roman" w:hAnsi="Times New Roman" w:cs="Times New Roman"/>
                <w:lang w:val="en-US"/>
              </w:rPr>
              <w:t>HEF-</w:t>
            </w:r>
            <w:r w:rsidR="00E50DD0">
              <w:rPr>
                <w:rFonts w:ascii="Times New Roman" w:hAnsi="Times New Roman" w:cs="Times New Roman" w:hint="eastAsia"/>
                <w:lang w:val="en-US" w:eastAsia="zh-CN"/>
              </w:rPr>
              <w:t>6L</w:t>
            </w:r>
          </w:p>
        </w:tc>
      </w:tr>
      <w:tr w:rsidR="001542D8" w:rsidTr="0097198B">
        <w:tc>
          <w:tcPr>
            <w:tcW w:w="3115" w:type="dxa"/>
          </w:tcPr>
          <w:p w:rsidR="001542D8" w:rsidRDefault="001542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Параметры электросети </w:t>
            </w:r>
          </w:p>
        </w:tc>
        <w:tc>
          <w:tcPr>
            <w:tcW w:w="6230" w:type="dxa"/>
            <w:gridSpan w:val="2"/>
          </w:tcPr>
          <w:p w:rsidR="001542D8" w:rsidRPr="001542D8" w:rsidRDefault="001542D8" w:rsidP="001542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220 В, 50 </w:t>
            </w:r>
            <w:r>
              <w:rPr>
                <w:rFonts w:ascii="Times New Roman" w:hAnsi="Times New Roman" w:cs="Times New Roman"/>
              </w:rPr>
              <w:t>Гц</w:t>
            </w:r>
          </w:p>
        </w:tc>
      </w:tr>
      <w:tr w:rsidR="001542D8" w:rsidTr="001542D8">
        <w:tc>
          <w:tcPr>
            <w:tcW w:w="3115" w:type="dxa"/>
          </w:tcPr>
          <w:p w:rsidR="001542D8" w:rsidRDefault="001542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Мощность </w:t>
            </w:r>
          </w:p>
        </w:tc>
        <w:tc>
          <w:tcPr>
            <w:tcW w:w="3115" w:type="dxa"/>
          </w:tcPr>
          <w:p w:rsidR="001542D8" w:rsidRDefault="00E50DD0" w:rsidP="001542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</w:t>
            </w:r>
            <w:r>
              <w:rPr>
                <w:rFonts w:ascii="Times New Roman" w:hAnsi="Times New Roman" w:cs="Times New Roman" w:hint="eastAsia"/>
                <w:lang w:eastAsia="zh-CN"/>
              </w:rPr>
              <w:t>000</w:t>
            </w:r>
            <w:r w:rsidR="001542D8">
              <w:rPr>
                <w:rFonts w:ascii="Times New Roman" w:hAnsi="Times New Roman" w:cs="Times New Roman"/>
              </w:rPr>
              <w:t xml:space="preserve"> Вт</w:t>
            </w:r>
          </w:p>
        </w:tc>
        <w:tc>
          <w:tcPr>
            <w:tcW w:w="3115" w:type="dxa"/>
          </w:tcPr>
          <w:p w:rsidR="001542D8" w:rsidRDefault="00E50DD0" w:rsidP="001542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2500</w:t>
            </w:r>
            <w:r w:rsidR="001542D8">
              <w:rPr>
                <w:rFonts w:ascii="Times New Roman" w:hAnsi="Times New Roman" w:cs="Times New Roman"/>
              </w:rPr>
              <w:t xml:space="preserve"> Вт</w:t>
            </w:r>
          </w:p>
        </w:tc>
      </w:tr>
      <w:tr w:rsidR="001542D8" w:rsidTr="001542D8">
        <w:tc>
          <w:tcPr>
            <w:tcW w:w="3115" w:type="dxa"/>
          </w:tcPr>
          <w:p w:rsidR="001542D8" w:rsidRDefault="001542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котлов </w:t>
            </w:r>
          </w:p>
        </w:tc>
        <w:tc>
          <w:tcPr>
            <w:tcW w:w="3115" w:type="dxa"/>
          </w:tcPr>
          <w:p w:rsidR="001542D8" w:rsidRDefault="001542D8" w:rsidP="001542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5" w:type="dxa"/>
          </w:tcPr>
          <w:p w:rsidR="001542D8" w:rsidRDefault="00E50DD0" w:rsidP="001542D8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1</w:t>
            </w:r>
          </w:p>
        </w:tc>
      </w:tr>
      <w:tr w:rsidR="00FD5256" w:rsidTr="00CD68D2">
        <w:tc>
          <w:tcPr>
            <w:tcW w:w="3115" w:type="dxa"/>
          </w:tcPr>
          <w:p w:rsidR="00FD5256" w:rsidRDefault="00FD52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Объем котла </w:t>
            </w:r>
          </w:p>
        </w:tc>
        <w:tc>
          <w:tcPr>
            <w:tcW w:w="3115" w:type="dxa"/>
          </w:tcPr>
          <w:p w:rsidR="00FD5256" w:rsidRDefault="00FD5256" w:rsidP="001542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л</w:t>
            </w:r>
          </w:p>
        </w:tc>
        <w:tc>
          <w:tcPr>
            <w:tcW w:w="3115" w:type="dxa"/>
          </w:tcPr>
          <w:p w:rsidR="00FD5256" w:rsidRDefault="00FD5256" w:rsidP="001542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л</w:t>
            </w:r>
          </w:p>
        </w:tc>
      </w:tr>
      <w:tr w:rsidR="001542D8" w:rsidTr="00CC3D3E">
        <w:tc>
          <w:tcPr>
            <w:tcW w:w="3115" w:type="dxa"/>
          </w:tcPr>
          <w:p w:rsidR="001542D8" w:rsidRDefault="001542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Диапазон температур </w:t>
            </w:r>
          </w:p>
        </w:tc>
        <w:tc>
          <w:tcPr>
            <w:tcW w:w="6230" w:type="dxa"/>
            <w:gridSpan w:val="2"/>
          </w:tcPr>
          <w:p w:rsidR="001542D8" w:rsidRDefault="001542D8" w:rsidP="001542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50-190 ̊ С</w:t>
            </w:r>
          </w:p>
        </w:tc>
      </w:tr>
    </w:tbl>
    <w:p w:rsidR="001542D8" w:rsidRDefault="001542D8">
      <w:pPr>
        <w:rPr>
          <w:rFonts w:ascii="Times New Roman" w:hAnsi="Times New Roman" w:cs="Times New Roman"/>
        </w:rPr>
      </w:pPr>
    </w:p>
    <w:p w:rsidR="00350EBB" w:rsidRPr="00350EBB" w:rsidRDefault="00350EBB" w:rsidP="00350EBB">
      <w:pPr>
        <w:rPr>
          <w:rFonts w:ascii="Times New Roman" w:hAnsi="Times New Roman" w:cs="Times New Roman"/>
          <w:b/>
          <w:iCs/>
        </w:rPr>
      </w:pPr>
      <w:r w:rsidRPr="00350EBB">
        <w:rPr>
          <w:rFonts w:ascii="Times New Roman" w:hAnsi="Times New Roman" w:cs="Times New Roman"/>
          <w:b/>
          <w:iCs/>
        </w:rPr>
        <w:t>ПЕРЕД ПЕРВЫМ ВКЛЮЧЕНИЕМ</w:t>
      </w:r>
    </w:p>
    <w:p w:rsidR="00350EBB" w:rsidRPr="00350EBB" w:rsidRDefault="00350EBB" w:rsidP="00350EBB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350EBB">
        <w:rPr>
          <w:rFonts w:ascii="Times New Roman" w:hAnsi="Times New Roman" w:cs="Times New Roman"/>
        </w:rPr>
        <w:t xml:space="preserve">Удалите защитную пленку с поверхностей </w:t>
      </w:r>
      <w:r w:rsidR="00DC2408" w:rsidRPr="00350EBB">
        <w:rPr>
          <w:rFonts w:ascii="Times New Roman" w:hAnsi="Times New Roman" w:cs="Times New Roman"/>
        </w:rPr>
        <w:t>нерж. стали</w:t>
      </w:r>
      <w:r w:rsidRPr="00350EBB">
        <w:rPr>
          <w:rFonts w:ascii="Times New Roman" w:hAnsi="Times New Roman" w:cs="Times New Roman"/>
        </w:rPr>
        <w:t>.</w:t>
      </w:r>
    </w:p>
    <w:p w:rsidR="00350EBB" w:rsidRPr="00350EBB" w:rsidRDefault="00350EBB" w:rsidP="00350EBB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350EBB">
        <w:rPr>
          <w:rFonts w:ascii="Times New Roman" w:hAnsi="Times New Roman" w:cs="Times New Roman"/>
        </w:rPr>
        <w:t>Очистите котлы и фритюрные корзины от защитного жирового покрытия в соответствии с инструкциями раздела «Обслуживание и уход».</w:t>
      </w:r>
    </w:p>
    <w:p w:rsidR="00350EBB" w:rsidRPr="00350EBB" w:rsidRDefault="00350EBB" w:rsidP="00350EBB">
      <w:pPr>
        <w:rPr>
          <w:rFonts w:ascii="Times New Roman" w:hAnsi="Times New Roman" w:cs="Times New Roman"/>
        </w:rPr>
      </w:pPr>
    </w:p>
    <w:p w:rsidR="00350EBB" w:rsidRPr="00350EBB" w:rsidRDefault="00350EBB" w:rsidP="00350EBB">
      <w:pPr>
        <w:rPr>
          <w:rFonts w:ascii="Times New Roman" w:hAnsi="Times New Roman" w:cs="Times New Roman"/>
          <w:b/>
          <w:iCs/>
        </w:rPr>
      </w:pPr>
      <w:r w:rsidRPr="00350EBB">
        <w:rPr>
          <w:rFonts w:ascii="Times New Roman" w:hAnsi="Times New Roman" w:cs="Times New Roman"/>
          <w:b/>
          <w:iCs/>
        </w:rPr>
        <w:t>ВКЛЮЧЕНИЕ ОБОРУДОВАНИЯ</w:t>
      </w:r>
    </w:p>
    <w:p w:rsidR="00350EBB" w:rsidRPr="00350EBB" w:rsidRDefault="00350EBB" w:rsidP="00350EBB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350EBB">
        <w:rPr>
          <w:rFonts w:ascii="Times New Roman" w:hAnsi="Times New Roman" w:cs="Times New Roman"/>
        </w:rPr>
        <w:t xml:space="preserve">Установите котел на место. </w:t>
      </w:r>
    </w:p>
    <w:p w:rsidR="00350EBB" w:rsidRPr="00350EBB" w:rsidRDefault="00350EBB" w:rsidP="00350EBB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350EBB">
        <w:rPr>
          <w:rFonts w:ascii="Times New Roman" w:hAnsi="Times New Roman" w:cs="Times New Roman"/>
        </w:rPr>
        <w:t>Наполните котел маслом до максимальной отметки.</w:t>
      </w:r>
    </w:p>
    <w:p w:rsidR="00350EBB" w:rsidRPr="00350EBB" w:rsidRDefault="00350EBB" w:rsidP="00350EBB">
      <w:pPr>
        <w:rPr>
          <w:rFonts w:ascii="Times New Roman" w:hAnsi="Times New Roman" w:cs="Times New Roman"/>
          <w:b/>
        </w:rPr>
      </w:pPr>
      <w:r w:rsidRPr="00350EBB">
        <w:rPr>
          <w:rFonts w:ascii="Times New Roman" w:hAnsi="Times New Roman" w:cs="Times New Roman"/>
          <w:b/>
        </w:rPr>
        <w:t>В случае использования твердого растительного жира его необходимо предварительно растопить.</w:t>
      </w:r>
    </w:p>
    <w:p w:rsidR="00350EBB" w:rsidRPr="00350EBB" w:rsidRDefault="00350EBB" w:rsidP="00350EBB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350EBB">
        <w:rPr>
          <w:rFonts w:ascii="Times New Roman" w:hAnsi="Times New Roman" w:cs="Times New Roman"/>
        </w:rPr>
        <w:t>Включите электропитание (вставьте вилку в розетку). При этом должен загореться зеленый</w:t>
      </w:r>
      <w:r>
        <w:rPr>
          <w:rFonts w:ascii="Times New Roman" w:hAnsi="Times New Roman" w:cs="Times New Roman"/>
        </w:rPr>
        <w:t xml:space="preserve"> световой индикатор</w:t>
      </w:r>
      <w:r w:rsidRPr="00350EBB">
        <w:rPr>
          <w:rFonts w:ascii="Times New Roman" w:hAnsi="Times New Roman" w:cs="Times New Roman"/>
        </w:rPr>
        <w:t>, оповещающий о том, что фритюрный шкаф включен.</w:t>
      </w:r>
    </w:p>
    <w:p w:rsidR="00350EBB" w:rsidRPr="00350EBB" w:rsidRDefault="00350EBB" w:rsidP="00350EBB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350EBB">
        <w:rPr>
          <w:rFonts w:ascii="Times New Roman" w:hAnsi="Times New Roman" w:cs="Times New Roman"/>
        </w:rPr>
        <w:t xml:space="preserve">Поверните ручку </w:t>
      </w:r>
      <w:r>
        <w:rPr>
          <w:rFonts w:ascii="Times New Roman" w:hAnsi="Times New Roman" w:cs="Times New Roman"/>
        </w:rPr>
        <w:t>термостата</w:t>
      </w:r>
      <w:r w:rsidRPr="00350EBB">
        <w:rPr>
          <w:rFonts w:ascii="Times New Roman" w:hAnsi="Times New Roman" w:cs="Times New Roman"/>
        </w:rPr>
        <w:t xml:space="preserve"> в положение, соответствующее требуемому значению температуры. При этом должен загореться красный </w:t>
      </w:r>
      <w:r>
        <w:rPr>
          <w:rFonts w:ascii="Times New Roman" w:hAnsi="Times New Roman" w:cs="Times New Roman"/>
        </w:rPr>
        <w:t>световой индикатор</w:t>
      </w:r>
      <w:r w:rsidRPr="00350EBB">
        <w:rPr>
          <w:rFonts w:ascii="Times New Roman" w:hAnsi="Times New Roman" w:cs="Times New Roman"/>
        </w:rPr>
        <w:t xml:space="preserve">, оповещающий о том, что включены нагревательные элементы. При достижении заданной температуры термостат отключит нагревательные элементы и красный </w:t>
      </w:r>
      <w:r>
        <w:rPr>
          <w:rFonts w:ascii="Times New Roman" w:hAnsi="Times New Roman" w:cs="Times New Roman"/>
        </w:rPr>
        <w:t xml:space="preserve">световой индикатор </w:t>
      </w:r>
      <w:r w:rsidRPr="00350EBB">
        <w:rPr>
          <w:rFonts w:ascii="Times New Roman" w:hAnsi="Times New Roman" w:cs="Times New Roman"/>
        </w:rPr>
        <w:t>погаснет.</w:t>
      </w:r>
    </w:p>
    <w:p w:rsidR="00350EBB" w:rsidRPr="00350EBB" w:rsidRDefault="00350EBB" w:rsidP="00350EBB">
      <w:pPr>
        <w:rPr>
          <w:rFonts w:ascii="Times New Roman" w:hAnsi="Times New Roman" w:cs="Times New Roman"/>
        </w:rPr>
      </w:pPr>
      <w:r w:rsidRPr="00350EBB">
        <w:rPr>
          <w:rFonts w:ascii="Times New Roman" w:hAnsi="Times New Roman" w:cs="Times New Roman"/>
        </w:rPr>
        <w:t>В процессе работы термостат будет по мере необходимости автоматически включать и выключать нагревательные элементы.</w:t>
      </w:r>
    </w:p>
    <w:p w:rsidR="00350EBB" w:rsidRPr="00350EBB" w:rsidRDefault="00350EBB" w:rsidP="00350EBB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350EBB">
        <w:rPr>
          <w:rFonts w:ascii="Times New Roman" w:hAnsi="Times New Roman" w:cs="Times New Roman"/>
        </w:rPr>
        <w:t>Загрузите продукт в корзину и поместите корзину в котел.</w:t>
      </w:r>
    </w:p>
    <w:p w:rsidR="00350EBB" w:rsidRPr="00350EBB" w:rsidRDefault="00350EBB" w:rsidP="00350EBB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350EBB">
        <w:rPr>
          <w:rFonts w:ascii="Times New Roman" w:hAnsi="Times New Roman" w:cs="Times New Roman"/>
        </w:rPr>
        <w:t>Как только продукт обжарится до нужной степени, приподнимите корзину и установите ее на край котла. Дайте маслу стечь. Выгрузите продукт из корзины, добавьте соль и специи по вкусу.</w:t>
      </w:r>
    </w:p>
    <w:p w:rsidR="00350EBB" w:rsidRPr="00350EBB" w:rsidRDefault="00350EBB" w:rsidP="00350EBB">
      <w:pPr>
        <w:rPr>
          <w:rFonts w:ascii="Times New Roman" w:hAnsi="Times New Roman" w:cs="Times New Roman"/>
          <w:b/>
          <w:iCs/>
        </w:rPr>
      </w:pPr>
      <w:r w:rsidRPr="00350EBB">
        <w:rPr>
          <w:rFonts w:ascii="Times New Roman" w:hAnsi="Times New Roman" w:cs="Times New Roman"/>
          <w:b/>
          <w:iCs/>
        </w:rPr>
        <w:t>ВЫКЛЮЧЕНИЕ ОБОРУДОВАНИЯ</w:t>
      </w:r>
    </w:p>
    <w:p w:rsidR="00350EBB" w:rsidRPr="00350EBB" w:rsidRDefault="00350EBB" w:rsidP="00350EBB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350EBB">
        <w:rPr>
          <w:rFonts w:ascii="Times New Roman" w:hAnsi="Times New Roman" w:cs="Times New Roman"/>
        </w:rPr>
        <w:t>Поверните ручку термостата в положение «0».</w:t>
      </w:r>
    </w:p>
    <w:p w:rsidR="00350EBB" w:rsidRPr="00350EBB" w:rsidRDefault="00350EBB" w:rsidP="00350EBB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350EBB">
        <w:rPr>
          <w:rFonts w:ascii="Times New Roman" w:hAnsi="Times New Roman" w:cs="Times New Roman"/>
        </w:rPr>
        <w:t>Отключите электропитание (выньте вилку из розетки).</w:t>
      </w:r>
    </w:p>
    <w:p w:rsidR="00350EBB" w:rsidRPr="00350EBB" w:rsidRDefault="00350EBB" w:rsidP="00350EBB">
      <w:pPr>
        <w:rPr>
          <w:rFonts w:ascii="Times New Roman" w:hAnsi="Times New Roman" w:cs="Times New Roman"/>
        </w:rPr>
      </w:pPr>
    </w:p>
    <w:p w:rsidR="00350EBB" w:rsidRPr="00350EBB" w:rsidRDefault="00350EBB" w:rsidP="00350EBB">
      <w:pPr>
        <w:rPr>
          <w:rFonts w:ascii="Times New Roman" w:hAnsi="Times New Roman" w:cs="Times New Roman"/>
          <w:b/>
          <w:iCs/>
        </w:rPr>
      </w:pPr>
      <w:r w:rsidRPr="00350EBB">
        <w:rPr>
          <w:rFonts w:ascii="Times New Roman" w:hAnsi="Times New Roman" w:cs="Times New Roman"/>
          <w:b/>
          <w:iCs/>
        </w:rPr>
        <w:t>ВЗВОД ЗАЩИТНОГО ТЕРМОСТАТА</w:t>
      </w:r>
    </w:p>
    <w:p w:rsidR="00350EBB" w:rsidRPr="00350EBB" w:rsidRDefault="00350EBB" w:rsidP="00350EBB">
      <w:pPr>
        <w:rPr>
          <w:rFonts w:ascii="Times New Roman" w:hAnsi="Times New Roman" w:cs="Times New Roman"/>
        </w:rPr>
      </w:pPr>
      <w:r w:rsidRPr="00350EBB">
        <w:rPr>
          <w:rFonts w:ascii="Times New Roman" w:hAnsi="Times New Roman" w:cs="Times New Roman"/>
        </w:rPr>
        <w:t>При включении без масла в котле защитный термостат отключит оборудование.</w:t>
      </w:r>
    </w:p>
    <w:p w:rsidR="00350EBB" w:rsidRPr="00350EBB" w:rsidRDefault="00350EBB" w:rsidP="00350EBB">
      <w:pPr>
        <w:rPr>
          <w:rFonts w:ascii="Times New Roman" w:hAnsi="Times New Roman" w:cs="Times New Roman"/>
        </w:rPr>
      </w:pPr>
      <w:r w:rsidRPr="00350EBB">
        <w:rPr>
          <w:rFonts w:ascii="Times New Roman" w:hAnsi="Times New Roman" w:cs="Times New Roman"/>
        </w:rPr>
        <w:t xml:space="preserve">В этом случае необходимо дать оборудованию остыть и взвести защитный термостат. Для взвода защитного термостата следует нажать кнопку </w:t>
      </w:r>
      <w:r w:rsidRPr="00350EBB">
        <w:rPr>
          <w:rFonts w:ascii="Times New Roman" w:hAnsi="Times New Roman" w:cs="Times New Roman"/>
          <w:lang w:val="en-US"/>
        </w:rPr>
        <w:t>RESET</w:t>
      </w:r>
      <w:r w:rsidRPr="00350EBB">
        <w:rPr>
          <w:rFonts w:ascii="Times New Roman" w:hAnsi="Times New Roman" w:cs="Times New Roman"/>
        </w:rPr>
        <w:t>, расположенную сзади панели управления.</w:t>
      </w:r>
    </w:p>
    <w:p w:rsidR="00350EBB" w:rsidRPr="00350EBB" w:rsidRDefault="00DC2408" w:rsidP="00350E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Надпись 5" o:spid="_x0000_s1027" type="#_x0000_t202" style="position:absolute;margin-left:-196.2pt;margin-top:31.35pt;width:50.4pt;height:21.6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" o:allowincell="f" filled="f" stroked="f">
            <v:textbox>
              <w:txbxContent>
                <w:p w:rsidR="00350EBB" w:rsidRDefault="00350EBB" w:rsidP="00350EBB">
                  <w:pPr>
                    <w:pStyle w:val="9"/>
                  </w:pPr>
                  <w:r>
                    <w:t>Рис.3</w:t>
                  </w:r>
                </w:p>
              </w:txbxContent>
            </v:textbox>
          </v:shape>
        </w:pict>
      </w:r>
      <w:r w:rsidR="00350EBB" w:rsidRPr="00350EBB">
        <w:rPr>
          <w:rFonts w:ascii="Times New Roman" w:hAnsi="Times New Roman" w:cs="Times New Roman"/>
        </w:rPr>
        <w:t>При многократном повторном срабатывании защитного термостата необходимо прекратить эксплуатацию оборудования и обратиться в службу сервиса.</w:t>
      </w:r>
    </w:p>
    <w:p w:rsidR="00350EBB" w:rsidRPr="00350EBB" w:rsidRDefault="00350EBB" w:rsidP="00350EBB">
      <w:pPr>
        <w:rPr>
          <w:rFonts w:ascii="Times New Roman" w:hAnsi="Times New Roman" w:cs="Times New Roman"/>
          <w:b/>
        </w:rPr>
      </w:pPr>
      <w:r w:rsidRPr="00350EBB">
        <w:rPr>
          <w:rFonts w:ascii="Times New Roman" w:hAnsi="Times New Roman" w:cs="Times New Roman"/>
          <w:b/>
        </w:rPr>
        <w:t>ОБСЛУЖИВАНИЕ И УХОД</w:t>
      </w:r>
    </w:p>
    <w:p w:rsidR="00350EBB" w:rsidRPr="00350EBB" w:rsidRDefault="00350EBB" w:rsidP="00350EBB">
      <w:pPr>
        <w:rPr>
          <w:rFonts w:ascii="Times New Roman" w:hAnsi="Times New Roman" w:cs="Times New Roman"/>
        </w:rPr>
      </w:pPr>
      <w:r w:rsidRPr="00350EBB">
        <w:rPr>
          <w:rFonts w:ascii="Times New Roman" w:hAnsi="Times New Roman" w:cs="Times New Roman"/>
        </w:rPr>
        <w:t>Перед выполнением любых работ по обслуживанию необходимо отключить электропитание и дать оборудованию остыть до комнатной температуры.</w:t>
      </w:r>
    </w:p>
    <w:p w:rsidR="00350EBB" w:rsidRPr="00350EBB" w:rsidRDefault="00350EBB" w:rsidP="00350EBB">
      <w:pPr>
        <w:rPr>
          <w:rFonts w:ascii="Times New Roman" w:hAnsi="Times New Roman" w:cs="Times New Roman"/>
        </w:rPr>
      </w:pPr>
      <w:r w:rsidRPr="00350EBB">
        <w:rPr>
          <w:rFonts w:ascii="Times New Roman" w:hAnsi="Times New Roman" w:cs="Times New Roman"/>
        </w:rPr>
        <w:t>Не допускается использовать для очистки оборудования абразивные материалы, металлические губки и щетки, колющие и режущие предметы, агрессивные хлорсодержащие чистящие средства, бензин, кислоты, щелочи и растворители.</w:t>
      </w:r>
    </w:p>
    <w:p w:rsidR="00350EBB" w:rsidRPr="00350EBB" w:rsidRDefault="00350EBB" w:rsidP="00350EBB">
      <w:pPr>
        <w:rPr>
          <w:rFonts w:ascii="Times New Roman" w:hAnsi="Times New Roman" w:cs="Times New Roman"/>
        </w:rPr>
      </w:pPr>
      <w:r w:rsidRPr="00350EBB">
        <w:rPr>
          <w:rFonts w:ascii="Times New Roman" w:hAnsi="Times New Roman" w:cs="Times New Roman"/>
          <w:b/>
          <w:u w:val="single"/>
        </w:rPr>
        <w:t>Фильтрация масла.</w:t>
      </w:r>
      <w:r w:rsidRPr="00350EBB">
        <w:rPr>
          <w:rFonts w:ascii="Times New Roman" w:hAnsi="Times New Roman" w:cs="Times New Roman"/>
        </w:rPr>
        <w:t xml:space="preserve"> Крупные остатки пищевых продуктов следует удалять из масла при помощи шумовки. Остывшее масло следует периодически сливать и фильтровать.</w:t>
      </w:r>
    </w:p>
    <w:p w:rsidR="00350EBB" w:rsidRPr="00350EBB" w:rsidRDefault="00350EBB" w:rsidP="00350EBB">
      <w:pPr>
        <w:rPr>
          <w:rFonts w:ascii="Times New Roman" w:hAnsi="Times New Roman" w:cs="Times New Roman"/>
        </w:rPr>
      </w:pPr>
      <w:r w:rsidRPr="00350EBB">
        <w:rPr>
          <w:rFonts w:ascii="Times New Roman" w:hAnsi="Times New Roman" w:cs="Times New Roman"/>
          <w:b/>
          <w:u w:val="single"/>
        </w:rPr>
        <w:t>Котлы, корзины и нагревательные элементы</w:t>
      </w:r>
      <w:r w:rsidRPr="00350EBB">
        <w:rPr>
          <w:rFonts w:ascii="Times New Roman" w:hAnsi="Times New Roman" w:cs="Times New Roman"/>
        </w:rPr>
        <w:t xml:space="preserve"> следует по окончании работы вымыть теплым мыльным раствором, тщательно ополоснуть чистой водой и вытереть насухо.</w:t>
      </w:r>
    </w:p>
    <w:p w:rsidR="00350EBB" w:rsidRPr="00350EBB" w:rsidRDefault="00350EBB" w:rsidP="00350EBB">
      <w:pPr>
        <w:rPr>
          <w:rFonts w:ascii="Times New Roman" w:hAnsi="Times New Roman" w:cs="Times New Roman"/>
        </w:rPr>
      </w:pPr>
      <w:r w:rsidRPr="00350EBB">
        <w:rPr>
          <w:rFonts w:ascii="Times New Roman" w:hAnsi="Times New Roman" w:cs="Times New Roman"/>
          <w:b/>
          <w:u w:val="single"/>
        </w:rPr>
        <w:t>Поверхности корпуса и съемную головку</w:t>
      </w:r>
      <w:r w:rsidRPr="00350EBB">
        <w:rPr>
          <w:rFonts w:ascii="Times New Roman" w:hAnsi="Times New Roman" w:cs="Times New Roman"/>
        </w:rPr>
        <w:t xml:space="preserve"> следует протереть чистой влажной тканью или губкой и вытереть насухо.</w:t>
      </w:r>
    </w:p>
    <w:p w:rsidR="00350EBB" w:rsidRPr="00350EBB" w:rsidRDefault="00350EBB" w:rsidP="00350EBB">
      <w:pPr>
        <w:rPr>
          <w:rFonts w:ascii="Times New Roman" w:hAnsi="Times New Roman" w:cs="Times New Roman"/>
        </w:rPr>
      </w:pPr>
      <w:r w:rsidRPr="00350EBB">
        <w:rPr>
          <w:rFonts w:ascii="Times New Roman" w:hAnsi="Times New Roman" w:cs="Times New Roman"/>
        </w:rPr>
        <w:t>При очистке нагревательных элементов следует соблюдать осторожность, чтобы не повредить термочувствительные баллоны термостата.</w:t>
      </w:r>
    </w:p>
    <w:p w:rsidR="00350EBB" w:rsidRPr="00350EBB" w:rsidRDefault="00350EBB" w:rsidP="00350EBB">
      <w:pPr>
        <w:rPr>
          <w:rFonts w:ascii="Times New Roman" w:hAnsi="Times New Roman" w:cs="Times New Roman"/>
        </w:rPr>
      </w:pPr>
      <w:r w:rsidRPr="00350EBB">
        <w:rPr>
          <w:rFonts w:ascii="Times New Roman" w:hAnsi="Times New Roman" w:cs="Times New Roman"/>
        </w:rPr>
        <w:t>Если оборудование не будет использоваться в течение длительного времени (выходные, каникулы и т.п.), необходимо отключить электропитание и тщательно очистить оборудование.</w:t>
      </w:r>
    </w:p>
    <w:p w:rsidR="00350EBB" w:rsidRPr="00350EBB" w:rsidRDefault="00350EBB" w:rsidP="00350EBB">
      <w:pPr>
        <w:rPr>
          <w:rFonts w:ascii="Times New Roman" w:hAnsi="Times New Roman" w:cs="Times New Roman"/>
          <w:b/>
        </w:rPr>
      </w:pPr>
      <w:r w:rsidRPr="00350EBB">
        <w:rPr>
          <w:rFonts w:ascii="Times New Roman" w:hAnsi="Times New Roman" w:cs="Times New Roman"/>
          <w:b/>
        </w:rPr>
        <w:t>ХРАНЕНИЕ И ТРАНСПОРТИРОВКА</w:t>
      </w:r>
    </w:p>
    <w:p w:rsidR="00350EBB" w:rsidRPr="00350EBB" w:rsidRDefault="00350EBB" w:rsidP="00350EBB">
      <w:pPr>
        <w:rPr>
          <w:rFonts w:ascii="Times New Roman" w:hAnsi="Times New Roman" w:cs="Times New Roman"/>
        </w:rPr>
      </w:pPr>
      <w:r w:rsidRPr="00350EBB">
        <w:rPr>
          <w:rFonts w:ascii="Times New Roman" w:hAnsi="Times New Roman" w:cs="Times New Roman"/>
        </w:rPr>
        <w:t>Транспортировка должна осуществляться аккуратно, чтобы не нанести повреждения оборудованию. При транспортировке не переворачивайте упаковку с оборудованием вверх дном.</w:t>
      </w:r>
    </w:p>
    <w:p w:rsidR="00350EBB" w:rsidRPr="001234A4" w:rsidRDefault="00350EBB" w:rsidP="00350EBB">
      <w:pPr>
        <w:rPr>
          <w:rFonts w:ascii="Times New Roman" w:hAnsi="Times New Roman" w:cs="Times New Roman"/>
        </w:rPr>
      </w:pPr>
      <w:r w:rsidRPr="00350EBB">
        <w:rPr>
          <w:rFonts w:ascii="Times New Roman" w:hAnsi="Times New Roman" w:cs="Times New Roman"/>
        </w:rPr>
        <w:t xml:space="preserve">Если оборудование не будет использоваться в течение длительного времени (выходные, каникулы и т.п.), необходимо отключить его от электросети и тщательно очистить (согласно </w:t>
      </w:r>
      <w:r w:rsidRPr="00350EBB">
        <w:rPr>
          <w:rFonts w:ascii="Times New Roman" w:hAnsi="Times New Roman" w:cs="Times New Roman"/>
          <w:b/>
        </w:rPr>
        <w:t xml:space="preserve">пункту </w:t>
      </w:r>
      <w:r>
        <w:rPr>
          <w:rFonts w:ascii="Times New Roman" w:hAnsi="Times New Roman" w:cs="Times New Roman"/>
          <w:b/>
        </w:rPr>
        <w:t>Обслуживание и уход</w:t>
      </w:r>
      <w:r w:rsidRPr="00350EBB">
        <w:rPr>
          <w:rFonts w:ascii="Times New Roman" w:hAnsi="Times New Roman" w:cs="Times New Roman"/>
        </w:rPr>
        <w:t>). Хранить в сухом, проветриваемом помещении.</w:t>
      </w:r>
    </w:p>
    <w:p w:rsidR="00350EBB" w:rsidRPr="00350EBB" w:rsidRDefault="00350EBB" w:rsidP="00350EBB">
      <w:pPr>
        <w:rPr>
          <w:rFonts w:ascii="Times New Roman" w:hAnsi="Times New Roman" w:cs="Times New Roman"/>
          <w:b/>
        </w:rPr>
      </w:pPr>
      <w:r w:rsidRPr="00350EBB">
        <w:rPr>
          <w:rFonts w:ascii="Times New Roman" w:hAnsi="Times New Roman" w:cs="Times New Roman"/>
          <w:b/>
        </w:rPr>
        <w:t>УТИЛИЗАЦИЯ</w:t>
      </w:r>
    </w:p>
    <w:p w:rsidR="00350EBB" w:rsidRPr="00350EBB" w:rsidRDefault="00350EBB" w:rsidP="00350EBB">
      <w:pPr>
        <w:rPr>
          <w:rFonts w:ascii="Times New Roman" w:hAnsi="Times New Roman" w:cs="Times New Roman"/>
        </w:rPr>
      </w:pPr>
      <w:r w:rsidRPr="00350EBB">
        <w:rPr>
          <w:rFonts w:ascii="Times New Roman" w:hAnsi="Times New Roman" w:cs="Times New Roman"/>
        </w:rPr>
        <w:t xml:space="preserve">В целях защиты окружающей среды не выбрасывайте устройство в обычные мусорные баки. Утилизируйте в соответствии с действующими нормативами. </w:t>
      </w:r>
    </w:p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78"/>
      </w:tblGrid>
      <w:tr w:rsidR="00DC2408" w:rsidRPr="0030426E" w:rsidTr="00DC2408">
        <w:trPr>
          <w:trHeight w:val="416"/>
        </w:trPr>
        <w:tc>
          <w:tcPr>
            <w:tcW w:w="9678" w:type="dxa"/>
          </w:tcPr>
          <w:p w:rsidR="00DC2408" w:rsidRPr="0030426E" w:rsidRDefault="00DC2408" w:rsidP="00921C21">
            <w:pPr>
              <w:pStyle w:val="Default"/>
              <w:rPr>
                <w:sz w:val="22"/>
              </w:rPr>
            </w:pPr>
            <w:r w:rsidRPr="0030426E">
              <w:rPr>
                <w:sz w:val="22"/>
              </w:rPr>
              <w:t xml:space="preserve">Произведено в КНР. </w:t>
            </w:r>
          </w:p>
          <w:p w:rsidR="00DC2408" w:rsidRPr="0030426E" w:rsidRDefault="00DC2408" w:rsidP="00921C21">
            <w:pPr>
              <w:pStyle w:val="Default"/>
              <w:rPr>
                <w:sz w:val="22"/>
              </w:rPr>
            </w:pPr>
            <w:r w:rsidRPr="0030426E">
              <w:rPr>
                <w:sz w:val="22"/>
              </w:rPr>
              <w:t xml:space="preserve">Дата производства является частью серийного номера, который указан на шильдике и/или упаковке оборудования. </w:t>
            </w:r>
          </w:p>
          <w:p w:rsidR="00DC2408" w:rsidRPr="00AB18EC" w:rsidRDefault="00DC2408" w:rsidP="00921C21">
            <w:pPr>
              <w:pStyle w:val="Default"/>
              <w:rPr>
                <w:sz w:val="22"/>
                <w:lang w:val="en-US"/>
              </w:rPr>
            </w:pPr>
            <w:r w:rsidRPr="0030426E">
              <w:rPr>
                <w:sz w:val="22"/>
              </w:rPr>
              <w:t>Изготовитель</w:t>
            </w:r>
            <w:r w:rsidRPr="00AB18EC">
              <w:rPr>
                <w:sz w:val="22"/>
                <w:lang w:val="en-US"/>
              </w:rPr>
              <w:t xml:space="preserve">: Guangzhou Unique Catering Equipment Co., Limited </w:t>
            </w:r>
          </w:p>
          <w:p w:rsidR="00DC2408" w:rsidRPr="00AB18EC" w:rsidRDefault="00DC2408" w:rsidP="00921C21">
            <w:pPr>
              <w:pStyle w:val="Default"/>
              <w:rPr>
                <w:sz w:val="22"/>
                <w:lang w:val="en-US"/>
              </w:rPr>
            </w:pPr>
            <w:r w:rsidRPr="0030426E">
              <w:rPr>
                <w:sz w:val="22"/>
              </w:rPr>
              <w:t>Адрес</w:t>
            </w:r>
            <w:r w:rsidRPr="00AB18EC">
              <w:rPr>
                <w:sz w:val="22"/>
                <w:lang w:val="en-US"/>
              </w:rPr>
              <w:t xml:space="preserve"> </w:t>
            </w:r>
            <w:r w:rsidRPr="0030426E">
              <w:rPr>
                <w:sz w:val="22"/>
              </w:rPr>
              <w:t>изготовителя</w:t>
            </w:r>
            <w:r w:rsidRPr="00AB18EC">
              <w:rPr>
                <w:sz w:val="22"/>
                <w:lang w:val="en-US"/>
              </w:rPr>
              <w:t xml:space="preserve">: NO.13 Dongjing Road, Donghua Industrial Zone, Renhe Town, Baiyun District, Guangzhou, </w:t>
            </w:r>
            <w:r w:rsidRPr="0030426E">
              <w:rPr>
                <w:sz w:val="22"/>
              </w:rPr>
              <w:t>Китай</w:t>
            </w:r>
            <w:r w:rsidRPr="00AB18EC">
              <w:rPr>
                <w:sz w:val="22"/>
                <w:lang w:val="en-US"/>
              </w:rPr>
              <w:t xml:space="preserve">. </w:t>
            </w:r>
          </w:p>
          <w:p w:rsidR="00DC2408" w:rsidRPr="00DD0DA3" w:rsidRDefault="00DC2408" w:rsidP="00921C21">
            <w:pPr>
              <w:pStyle w:val="Default"/>
              <w:rPr>
                <w:sz w:val="22"/>
              </w:rPr>
            </w:pPr>
            <w:r w:rsidRPr="00DD0DA3">
              <w:rPr>
                <w:sz w:val="22"/>
              </w:rPr>
              <w:t xml:space="preserve">Импортер/поставщик: ООО «Сэлдом»; адрес электронной почты: seldom@seldom24.ru  </w:t>
            </w:r>
          </w:p>
          <w:p w:rsidR="00DC2408" w:rsidRPr="0030426E" w:rsidRDefault="00DC2408" w:rsidP="00921C21">
            <w:pPr>
              <w:pStyle w:val="Default"/>
              <w:rPr>
                <w:sz w:val="22"/>
              </w:rPr>
            </w:pPr>
            <w:r w:rsidRPr="00DD0DA3">
              <w:rPr>
                <w:sz w:val="22"/>
              </w:rPr>
              <w:t>Адрес: 107061, г. Москва, ул. Малая Черкизовская, дом 14, этаж 4, пом. IX комн. 412</w:t>
            </w:r>
          </w:p>
        </w:tc>
      </w:tr>
    </w:tbl>
    <w:p w:rsidR="00350EBB" w:rsidRPr="00DC2408" w:rsidRDefault="00350EBB" w:rsidP="00DC2408">
      <w:pPr>
        <w:pStyle w:val="2"/>
        <w:ind w:firstLine="0"/>
        <w:jc w:val="center"/>
        <w:rPr>
          <w:b/>
          <w:szCs w:val="24"/>
        </w:rPr>
      </w:pPr>
      <w:r>
        <w:rPr>
          <w:b/>
          <w:szCs w:val="24"/>
        </w:rPr>
        <w:t>ВНИМАНИЕ! ДАННЫЙ АППАРАТ ЯВЛЯЕТСЯ ПРОФЕССИОНАЛЬНЫМ ЭЛЕКТРОПРИБОРОМ И НЕ ПРЕДНАЗНАЧЕН ДЛЯ БЫТОВОГО ИСПОЛЬЗОВАНИЯ!</w:t>
      </w:r>
      <w:bookmarkStart w:id="0" w:name="_GoBack"/>
      <w:bookmarkEnd w:id="0"/>
    </w:p>
    <w:sectPr w:rsidR="00350EBB" w:rsidRPr="00DC2408" w:rsidSect="001542D8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93F" w:rsidRDefault="008E093F" w:rsidP="001542D8">
      <w:pPr>
        <w:spacing w:after="0" w:line="240" w:lineRule="auto"/>
      </w:pPr>
      <w:r>
        <w:separator/>
      </w:r>
    </w:p>
  </w:endnote>
  <w:endnote w:type="continuationSeparator" w:id="0">
    <w:p w:rsidR="008E093F" w:rsidRDefault="008E093F" w:rsidP="00154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790267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1542D8" w:rsidRPr="001542D8" w:rsidRDefault="0078320F">
        <w:pPr>
          <w:pStyle w:val="a6"/>
          <w:jc w:val="right"/>
          <w:rPr>
            <w:rFonts w:ascii="Times New Roman" w:hAnsi="Times New Roman" w:cs="Times New Roman"/>
          </w:rPr>
        </w:pPr>
        <w:r w:rsidRPr="001542D8">
          <w:rPr>
            <w:rFonts w:ascii="Times New Roman" w:hAnsi="Times New Roman" w:cs="Times New Roman"/>
          </w:rPr>
          <w:fldChar w:fldCharType="begin"/>
        </w:r>
        <w:r w:rsidR="001542D8" w:rsidRPr="001542D8">
          <w:rPr>
            <w:rFonts w:ascii="Times New Roman" w:hAnsi="Times New Roman" w:cs="Times New Roman"/>
          </w:rPr>
          <w:instrText>PAGE   \* MERGEFORMAT</w:instrText>
        </w:r>
        <w:r w:rsidRPr="001542D8">
          <w:rPr>
            <w:rFonts w:ascii="Times New Roman" w:hAnsi="Times New Roman" w:cs="Times New Roman"/>
          </w:rPr>
          <w:fldChar w:fldCharType="separate"/>
        </w:r>
        <w:r w:rsidR="00DC2408">
          <w:rPr>
            <w:rFonts w:ascii="Times New Roman" w:hAnsi="Times New Roman" w:cs="Times New Roman"/>
            <w:noProof/>
          </w:rPr>
          <w:t>4</w:t>
        </w:r>
        <w:r w:rsidRPr="001542D8">
          <w:rPr>
            <w:rFonts w:ascii="Times New Roman" w:hAnsi="Times New Roman" w:cs="Times New Roman"/>
          </w:rPr>
          <w:fldChar w:fldCharType="end"/>
        </w:r>
      </w:p>
    </w:sdtContent>
  </w:sdt>
  <w:p w:rsidR="001542D8" w:rsidRDefault="001542D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93F" w:rsidRDefault="008E093F" w:rsidP="001542D8">
      <w:pPr>
        <w:spacing w:after="0" w:line="240" w:lineRule="auto"/>
      </w:pPr>
      <w:r>
        <w:separator/>
      </w:r>
    </w:p>
  </w:footnote>
  <w:footnote w:type="continuationSeparator" w:id="0">
    <w:p w:rsidR="008E093F" w:rsidRDefault="008E093F" w:rsidP="001542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B03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02459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BC929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0CA76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25F4A"/>
    <w:rsid w:val="00090CB2"/>
    <w:rsid w:val="001234A4"/>
    <w:rsid w:val="001542D8"/>
    <w:rsid w:val="00350EBB"/>
    <w:rsid w:val="0078320F"/>
    <w:rsid w:val="008B73B9"/>
    <w:rsid w:val="008E093F"/>
    <w:rsid w:val="00925F4A"/>
    <w:rsid w:val="00B757BA"/>
    <w:rsid w:val="00DC2408"/>
    <w:rsid w:val="00E50DD0"/>
    <w:rsid w:val="00E60869"/>
    <w:rsid w:val="00E815D6"/>
    <w:rsid w:val="00EA53C6"/>
    <w:rsid w:val="00FD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4:docId w14:val="094FF969"/>
  <w15:docId w15:val="{694BF710-924D-4068-AD5A-993B3259B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20F"/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0EB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0EB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qFormat/>
    <w:rsid w:val="001542D8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4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rsid w:val="001542D8"/>
    <w:rPr>
      <w:rFonts w:ascii="Arial" w:eastAsia="Times New Roman" w:hAnsi="Arial" w:cs="Arial"/>
      <w:lang w:eastAsia="ru-RU"/>
    </w:rPr>
  </w:style>
  <w:style w:type="paragraph" w:styleId="a4">
    <w:name w:val="header"/>
    <w:basedOn w:val="a"/>
    <w:link w:val="a5"/>
    <w:uiPriority w:val="99"/>
    <w:unhideWhenUsed/>
    <w:rsid w:val="001542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42D8"/>
  </w:style>
  <w:style w:type="paragraph" w:styleId="a6">
    <w:name w:val="footer"/>
    <w:basedOn w:val="a"/>
    <w:link w:val="a7"/>
    <w:uiPriority w:val="99"/>
    <w:unhideWhenUsed/>
    <w:rsid w:val="001542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42D8"/>
  </w:style>
  <w:style w:type="paragraph" w:styleId="2">
    <w:name w:val="Body Text Indent 2"/>
    <w:basedOn w:val="a"/>
    <w:link w:val="20"/>
    <w:rsid w:val="001542D8"/>
    <w:pPr>
      <w:spacing w:after="0" w:line="312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542D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350EB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350EB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E50DD0"/>
    <w:pPr>
      <w:spacing w:after="0" w:line="240" w:lineRule="auto"/>
    </w:pPr>
    <w:rPr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50DD0"/>
    <w:rPr>
      <w:sz w:val="18"/>
      <w:szCs w:val="18"/>
    </w:rPr>
  </w:style>
  <w:style w:type="paragraph" w:customStyle="1" w:styleId="Default">
    <w:name w:val="Default"/>
    <w:rsid w:val="00DC240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6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Anna Zaruba</cp:lastModifiedBy>
  <cp:revision>9</cp:revision>
  <dcterms:created xsi:type="dcterms:W3CDTF">2016-09-07T13:53:00Z</dcterms:created>
  <dcterms:modified xsi:type="dcterms:W3CDTF">2021-03-29T11:15:00Z</dcterms:modified>
</cp:coreProperties>
</file>