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98" w:rsidRDefault="00775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6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6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98" w:rsidRDefault="00775E98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5E98" w:rsidRDefault="00775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B52222" w:rsidRPr="00264BCB" w:rsidRDefault="003F45DC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BCB">
        <w:rPr>
          <w:rFonts w:ascii="Times New Roman" w:hAnsi="Times New Roman" w:cs="Times New Roman"/>
          <w:b/>
          <w:sz w:val="24"/>
          <w:szCs w:val="24"/>
        </w:rPr>
        <w:lastRenderedPageBreak/>
        <w:t>Глава 1</w:t>
      </w:r>
      <w:bookmarkStart w:id="0" w:name="FOREWORD"/>
      <w:bookmarkStart w:id="1" w:name="_bookmark0"/>
      <w:bookmarkEnd w:id="0"/>
      <w:bookmarkEnd w:id="1"/>
      <w:r w:rsidR="00B36A1D" w:rsidRPr="00264BCB">
        <w:rPr>
          <w:rFonts w:ascii="Times New Roman" w:hAnsi="Times New Roman" w:cs="Times New Roman"/>
          <w:b/>
          <w:sz w:val="24"/>
          <w:szCs w:val="24"/>
        </w:rPr>
        <w:t xml:space="preserve"> Предисловие</w:t>
      </w:r>
    </w:p>
    <w:p w:rsidR="00BD74DD" w:rsidRPr="00BD74DD" w:rsidRDefault="00BD74DD" w:rsidP="00BD74D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3F45DC" w:rsidRPr="00BD74DD" w:rsidTr="00264BCB">
        <w:tc>
          <w:tcPr>
            <w:tcW w:w="1101" w:type="dxa"/>
          </w:tcPr>
          <w:p w:rsidR="003F45DC" w:rsidRPr="00BD74DD" w:rsidRDefault="003F45DC" w:rsidP="00BD74DD">
            <w:pPr>
              <w:rPr>
                <w:sz w:val="20"/>
                <w:szCs w:val="20"/>
              </w:rPr>
            </w:pPr>
            <w:r w:rsidRPr="00BD74D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0B74CF" wp14:editId="5C8CF433">
                  <wp:extent cx="552450" cy="457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3F45DC" w:rsidRPr="00BD74DD" w:rsidRDefault="003F45DC" w:rsidP="00BD74D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 данном руководстве содержится важная информация по безопасности, которую следует учитывать во время пусконаладочных работ, эксплуатации и технического обслуживания машины.</w:t>
            </w:r>
          </w:p>
          <w:p w:rsidR="003F45DC" w:rsidRPr="00BD74DD" w:rsidRDefault="003F45DC" w:rsidP="00BD74DD">
            <w:pPr>
              <w:rPr>
                <w:sz w:val="20"/>
                <w:szCs w:val="20"/>
              </w:rPr>
            </w:pPr>
            <w:r w:rsidRPr="00BD74DD">
              <w:rPr>
                <w:rFonts w:ascii="Times New Roman" w:hAnsi="Times New Roman" w:cs="Times New Roman"/>
                <w:b/>
                <w:sz w:val="20"/>
                <w:szCs w:val="20"/>
              </w:rPr>
              <w:t>Несоблюдение инструкций, содержащихся в прилагаемой документации, может поставить под угрозу безопасность машины и немедленно аннулировать гарантию.</w:t>
            </w:r>
          </w:p>
        </w:tc>
      </w:tr>
    </w:tbl>
    <w:p w:rsidR="00B36A1D" w:rsidRPr="00BD74DD" w:rsidRDefault="00B36A1D" w:rsidP="00BD74DD">
      <w:pPr>
        <w:pStyle w:val="TableParagraph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b/>
          <w:sz w:val="20"/>
          <w:szCs w:val="20"/>
          <w:lang w:val="ru-RU"/>
        </w:rPr>
        <w:t>Предупреждения:</w:t>
      </w:r>
    </w:p>
    <w:p w:rsidR="003F45DC" w:rsidRPr="00BD74DD" w:rsidRDefault="00BD74DD" w:rsidP="00BD74DD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Тщательно храните все документы</w:t>
      </w:r>
      <w:r w:rsidR="003F45DC" w:rsidRPr="00BD74DD">
        <w:rPr>
          <w:rFonts w:ascii="Times New Roman" w:hAnsi="Times New Roman" w:cs="Times New Roman"/>
          <w:sz w:val="20"/>
          <w:szCs w:val="20"/>
          <w:lang w:val="ru-RU"/>
        </w:rPr>
        <w:t xml:space="preserve"> вблизи машины. Вручите их техническим специалистам и работникам, ответственным за эксплуатацию машины, а также убедитесь, что данные документы все время находятся в сохранности, идеальным вариантом является использование копий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документации </w:t>
      </w:r>
      <w:r w:rsidR="003F45DC" w:rsidRPr="00BD74DD">
        <w:rPr>
          <w:rFonts w:ascii="Times New Roman" w:hAnsi="Times New Roman" w:cs="Times New Roman"/>
          <w:sz w:val="20"/>
          <w:szCs w:val="20"/>
          <w:lang w:val="ru-RU"/>
        </w:rPr>
        <w:t>для консультаций.</w:t>
      </w: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b/>
          <w:sz w:val="20"/>
          <w:szCs w:val="20"/>
          <w:lang w:val="ru-RU"/>
        </w:rPr>
        <w:t>Оператор должен прочитать, понять и изучить настоящее руководство перед выполнением любого</w:t>
      </w: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b/>
          <w:sz w:val="20"/>
          <w:szCs w:val="20"/>
          <w:lang w:val="ru-RU"/>
        </w:rPr>
        <w:t>действия на машине</w:t>
      </w:r>
      <w:r w:rsidRPr="00BD74D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sz w:val="20"/>
          <w:szCs w:val="20"/>
          <w:lang w:val="ru-RU"/>
        </w:rPr>
        <w:t>Данное оборудование предназначено исключительно для профессионального мытья большого количества посуды. Таким образом</w:t>
      </w:r>
      <w:r w:rsidR="00BD74DD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BD74DD">
        <w:rPr>
          <w:rFonts w:ascii="Times New Roman" w:hAnsi="Times New Roman" w:cs="Times New Roman"/>
          <w:sz w:val="20"/>
          <w:szCs w:val="20"/>
          <w:lang w:val="ru-RU"/>
        </w:rPr>
        <w:t xml:space="preserve"> его использование и обслуживание должны осуществляться только персоналом, прошедшим соответствующее обучение и строго следующим инструкциям производителя.</w:t>
      </w: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b/>
          <w:sz w:val="20"/>
          <w:szCs w:val="20"/>
          <w:lang w:val="ru-RU"/>
        </w:rPr>
        <w:t>Гарантия:</w:t>
      </w: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sz w:val="20"/>
          <w:szCs w:val="20"/>
          <w:lang w:val="ru-RU"/>
        </w:rPr>
        <w:t xml:space="preserve">Производитель снимает с себя всю ответственность и не несет гарантийных обязательств за ущерб, нанесенный собственности или персоналу, произошедший </w:t>
      </w:r>
      <w:r w:rsidR="00BD74DD">
        <w:rPr>
          <w:rFonts w:ascii="Times New Roman" w:hAnsi="Times New Roman" w:cs="Times New Roman"/>
          <w:sz w:val="20"/>
          <w:szCs w:val="20"/>
          <w:lang w:val="ru-RU"/>
        </w:rPr>
        <w:t>из-за несоблюдения инструкций, приведенных</w:t>
      </w:r>
      <w:r w:rsidRPr="00BD74DD">
        <w:rPr>
          <w:rFonts w:ascii="Times New Roman" w:hAnsi="Times New Roman" w:cs="Times New Roman"/>
          <w:sz w:val="20"/>
          <w:szCs w:val="20"/>
          <w:lang w:val="ru-RU"/>
        </w:rPr>
        <w:t xml:space="preserve"> в настоящем документе или </w:t>
      </w:r>
      <w:r w:rsidR="00BD74DD">
        <w:rPr>
          <w:rFonts w:ascii="Times New Roman" w:hAnsi="Times New Roman" w:cs="Times New Roman"/>
          <w:sz w:val="20"/>
          <w:szCs w:val="20"/>
          <w:lang w:val="ru-RU"/>
        </w:rPr>
        <w:t xml:space="preserve">из-за </w:t>
      </w:r>
      <w:r w:rsidRPr="00BD74DD">
        <w:rPr>
          <w:rFonts w:ascii="Times New Roman" w:hAnsi="Times New Roman" w:cs="Times New Roman"/>
          <w:sz w:val="20"/>
          <w:szCs w:val="20"/>
          <w:lang w:val="ru-RU"/>
        </w:rPr>
        <w:t>ненадлежащего использования машины.</w:t>
      </w:r>
    </w:p>
    <w:p w:rsidR="003F45DC" w:rsidRPr="00BD74DD" w:rsidRDefault="003F45DC" w:rsidP="00BD74DD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sz w:val="20"/>
          <w:szCs w:val="20"/>
          <w:lang w:val="ru-RU"/>
        </w:rPr>
        <w:t>Несоблюдение указаний, содержащихся в прилагаемых документах</w:t>
      </w:r>
      <w:r w:rsidR="00BD74DD">
        <w:rPr>
          <w:rFonts w:ascii="Times New Roman" w:hAnsi="Times New Roman" w:cs="Times New Roman"/>
          <w:sz w:val="20"/>
          <w:szCs w:val="20"/>
          <w:lang w:val="ru-RU"/>
        </w:rPr>
        <w:t>,</w:t>
      </w:r>
      <w:r w:rsidR="00264BCB">
        <w:rPr>
          <w:rFonts w:ascii="Times New Roman" w:hAnsi="Times New Roman" w:cs="Times New Roman"/>
          <w:sz w:val="20"/>
          <w:szCs w:val="20"/>
          <w:lang w:val="ru-RU"/>
        </w:rPr>
        <w:t xml:space="preserve"> может</w:t>
      </w:r>
      <w:r w:rsidRPr="00BD74DD">
        <w:rPr>
          <w:rFonts w:ascii="Times New Roman" w:hAnsi="Times New Roman" w:cs="Times New Roman"/>
          <w:sz w:val="20"/>
          <w:szCs w:val="20"/>
          <w:lang w:val="ru-RU"/>
        </w:rPr>
        <w:t xml:space="preserve"> поставить под угрозу безопасность устройства и привести к немедленному аннулированию гарантии.</w:t>
      </w:r>
    </w:p>
    <w:p w:rsidR="003F45DC" w:rsidRPr="00264BCB" w:rsidRDefault="003F45DC" w:rsidP="00264BCB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74DD">
        <w:rPr>
          <w:rFonts w:ascii="Times New Roman" w:hAnsi="Times New Roman" w:cs="Times New Roman"/>
          <w:sz w:val="20"/>
          <w:szCs w:val="20"/>
          <w:lang w:val="ru-RU"/>
        </w:rPr>
        <w:t>Пусконаладочные и ремонтные работы, проводимые неавторизированными техническими специалистами, а также использование</w:t>
      </w:r>
      <w:r w:rsidR="00264BCB">
        <w:rPr>
          <w:rFonts w:ascii="Times New Roman" w:hAnsi="Times New Roman" w:cs="Times New Roman"/>
          <w:sz w:val="20"/>
          <w:szCs w:val="20"/>
          <w:lang w:val="ru-RU"/>
        </w:rPr>
        <w:t xml:space="preserve"> неоригинальных запасных частей </w:t>
      </w:r>
      <w:r w:rsidRPr="00BD74DD">
        <w:rPr>
          <w:rFonts w:ascii="Times New Roman" w:hAnsi="Times New Roman" w:cs="Times New Roman"/>
          <w:sz w:val="20"/>
          <w:szCs w:val="20"/>
          <w:lang w:val="ru-RU"/>
        </w:rPr>
        <w:t>приведет к немедленному аннулированию гарантии.</w:t>
      </w:r>
    </w:p>
    <w:p w:rsidR="00264BCB" w:rsidRDefault="00264BCB" w:rsidP="00BD74D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36A1D" w:rsidRPr="00264BCB" w:rsidRDefault="00B36A1D" w:rsidP="00BD74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BCB">
        <w:rPr>
          <w:rFonts w:ascii="Times New Roman" w:hAnsi="Times New Roman" w:cs="Times New Roman"/>
          <w:b/>
          <w:sz w:val="24"/>
          <w:szCs w:val="24"/>
        </w:rPr>
        <w:t>Глава</w:t>
      </w:r>
      <w:r w:rsidR="003F45DC" w:rsidRPr="00264BCB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264BCB">
        <w:rPr>
          <w:rFonts w:ascii="Times New Roman" w:hAnsi="Times New Roman" w:cs="Times New Roman"/>
          <w:b/>
          <w:sz w:val="24"/>
          <w:szCs w:val="24"/>
        </w:rPr>
        <w:t xml:space="preserve"> Погрузочно-разгрузочные работы и транспортировка машины</w:t>
      </w:r>
    </w:p>
    <w:p w:rsidR="00264BCB" w:rsidRDefault="00264BCB" w:rsidP="00BD74D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F45DC" w:rsidRPr="00264BCB" w:rsidRDefault="003F45DC" w:rsidP="00BD74DD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264BCB">
        <w:rPr>
          <w:rFonts w:ascii="Times New Roman" w:hAnsi="Times New Roman" w:cs="Times New Roman"/>
          <w:b/>
          <w:i/>
          <w:sz w:val="20"/>
          <w:szCs w:val="20"/>
        </w:rPr>
        <w:t>2.1 Транспортировка и упаковка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3F45DC" w:rsidRPr="00BD74DD" w:rsidTr="00264BCB">
        <w:tc>
          <w:tcPr>
            <w:tcW w:w="3369" w:type="dxa"/>
          </w:tcPr>
          <w:p w:rsidR="003F45DC" w:rsidRPr="00BD74DD" w:rsidRDefault="003F45DC" w:rsidP="00BD74DD">
            <w:pPr>
              <w:rPr>
                <w:sz w:val="20"/>
                <w:szCs w:val="20"/>
              </w:rPr>
            </w:pPr>
            <w:r w:rsidRPr="00BD74D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8141EA" wp14:editId="47CA6B60">
                  <wp:extent cx="1584000" cy="120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2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3F45DC" w:rsidRPr="00BD74DD" w:rsidRDefault="003F45DC" w:rsidP="00BD74D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Машины могут перевозиться двумя способами:</w:t>
            </w:r>
          </w:p>
          <w:p w:rsidR="003F45DC" w:rsidRPr="00BD74DD" w:rsidRDefault="00B36A1D" w:rsidP="00BD74DD">
            <w:pPr>
              <w:pStyle w:val="TableParagraph"/>
              <w:tabs>
                <w:tab w:val="left" w:pos="311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грузовых автомобилях</w:t>
            </w: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3F45DC" w:rsidRPr="00BD74DD" w:rsidRDefault="00B36A1D" w:rsidP="00BD74DD">
            <w:pPr>
              <w:pStyle w:val="TableParagraph"/>
              <w:tabs>
                <w:tab w:val="left" w:pos="3114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контейнерах</w:t>
            </w: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3F45DC" w:rsidRPr="00BD74DD" w:rsidRDefault="00264BCB" w:rsidP="00264BCB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обеих способах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машины упаковываются одинаково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3F45DC" w:rsidRPr="00264BCB" w:rsidRDefault="003F45DC" w:rsidP="00BD74DD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264BCB">
        <w:rPr>
          <w:rFonts w:ascii="Times New Roman" w:hAnsi="Times New Roman" w:cs="Times New Roman"/>
          <w:b/>
          <w:i/>
          <w:sz w:val="20"/>
          <w:szCs w:val="20"/>
        </w:rPr>
        <w:t>2.2 Погрузочно-разгрузочные работы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3F45DC" w:rsidRPr="00BD74DD" w:rsidTr="00264BCB">
        <w:tc>
          <w:tcPr>
            <w:tcW w:w="3369" w:type="dxa"/>
          </w:tcPr>
          <w:p w:rsidR="003F45DC" w:rsidRPr="00BD74DD" w:rsidRDefault="003F45DC" w:rsidP="00BD74DD">
            <w:pPr>
              <w:rPr>
                <w:sz w:val="20"/>
                <w:szCs w:val="20"/>
              </w:rPr>
            </w:pPr>
            <w:r w:rsidRPr="00BD74D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8612A6" wp14:editId="21863CCE">
                  <wp:extent cx="1695450" cy="895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3F45DC" w:rsidRPr="00BD74DD" w:rsidRDefault="00B36A1D" w:rsidP="00BD74D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Машины должны погружаться и разгружаться с осторожностью, с помощью вилочного погрузчика или ручной гидравлической рохли.</w:t>
            </w:r>
          </w:p>
          <w:p w:rsidR="003F45DC" w:rsidRPr="00BD74DD" w:rsidRDefault="00B36A1D" w:rsidP="00BD74D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Точки подъема обозначены на машине с помощью самоклеящихся этикеток.</w:t>
            </w:r>
          </w:p>
        </w:tc>
      </w:tr>
      <w:tr w:rsidR="003F45DC" w:rsidRPr="00BD74DD" w:rsidTr="00264BCB">
        <w:tc>
          <w:tcPr>
            <w:tcW w:w="3369" w:type="dxa"/>
          </w:tcPr>
          <w:p w:rsidR="003F45DC" w:rsidRPr="00BD74DD" w:rsidRDefault="003F45DC" w:rsidP="00BD74DD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6202" w:type="dxa"/>
          </w:tcPr>
          <w:p w:rsidR="003F45DC" w:rsidRPr="00BD74DD" w:rsidRDefault="003F45DC" w:rsidP="00BD74D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5D75DCA" wp14:editId="2235D5A4">
                  <wp:extent cx="600075" cy="542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5DC" w:rsidRPr="00BD74DD" w:rsidTr="00264BCB">
        <w:tc>
          <w:tcPr>
            <w:tcW w:w="3369" w:type="dxa"/>
          </w:tcPr>
          <w:p w:rsidR="003F45DC" w:rsidRPr="00BD74DD" w:rsidRDefault="003F45DC" w:rsidP="00BD74DD">
            <w:pPr>
              <w:rPr>
                <w:noProof/>
                <w:sz w:val="20"/>
                <w:szCs w:val="20"/>
                <w:lang w:eastAsia="ru-RU"/>
              </w:rPr>
            </w:pPr>
            <w:r w:rsidRPr="00BD74D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51C475" wp14:editId="09EA61BF">
                  <wp:extent cx="1232453" cy="1255490"/>
                  <wp:effectExtent l="0" t="0" r="635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58" cy="125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3F45DC" w:rsidRPr="00BD74DD" w:rsidRDefault="00BD74DD" w:rsidP="00BD74D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Запрещается находит</w:t>
            </w: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ся возле машины во время ее перемещения, так как она  может наклониться и причинить серьезные травмы лицам, находящимся рядом.</w:t>
            </w:r>
          </w:p>
          <w:p w:rsidR="003F45DC" w:rsidRPr="00BD74DD" w:rsidRDefault="00BD74DD" w:rsidP="00BD74DD">
            <w:pPr>
              <w:pStyle w:val="TableParagraph"/>
              <w:rPr>
                <w:noProof/>
                <w:sz w:val="20"/>
                <w:szCs w:val="20"/>
                <w:lang w:val="ru-RU" w:eastAsia="ru-RU"/>
              </w:rPr>
            </w:pPr>
            <w:r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3F45DC" w:rsidRPr="00BD74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Несчастные случаи могут включать себя воздействие, наматывание и блокировку машиной во время погрузочно-разгрузочных работ и хранения машины.</w:t>
            </w:r>
          </w:p>
        </w:tc>
      </w:tr>
    </w:tbl>
    <w:p w:rsidR="003F45DC" w:rsidRDefault="003F45DC" w:rsidP="00BD74DD">
      <w:pPr>
        <w:spacing w:after="0" w:line="240" w:lineRule="auto"/>
        <w:rPr>
          <w:sz w:val="20"/>
          <w:szCs w:val="20"/>
        </w:rPr>
      </w:pPr>
    </w:p>
    <w:p w:rsidR="00191F6E" w:rsidRDefault="00191F6E" w:rsidP="00BD74DD">
      <w:pPr>
        <w:spacing w:after="0" w:line="240" w:lineRule="auto"/>
        <w:rPr>
          <w:sz w:val="20"/>
          <w:szCs w:val="20"/>
        </w:rPr>
      </w:pPr>
    </w:p>
    <w:p w:rsidR="00847A2F" w:rsidRDefault="00847A2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91F6E" w:rsidRDefault="00191F6E" w:rsidP="00191F6E">
      <w:pPr>
        <w:pStyle w:val="TableParagraph"/>
        <w:tabs>
          <w:tab w:val="left" w:pos="9497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p w:rsidR="00847A2F" w:rsidRPr="00191F6E" w:rsidRDefault="00847A2F" w:rsidP="00191F6E">
      <w:pPr>
        <w:pStyle w:val="TableParagraph"/>
        <w:tabs>
          <w:tab w:val="left" w:pos="9497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191F6E">
        <w:rPr>
          <w:rFonts w:ascii="Times New Roman" w:hAnsi="Times New Roman" w:cs="Times New Roman"/>
          <w:b/>
          <w:i/>
          <w:sz w:val="20"/>
          <w:szCs w:val="20"/>
          <w:lang w:val="ru-RU"/>
        </w:rPr>
        <w:t>2.3</w:t>
      </w:r>
      <w:bookmarkStart w:id="2" w:name="2.3_Storage"/>
      <w:bookmarkEnd w:id="2"/>
      <w:r w:rsidR="00191F6E" w:rsidRPr="00191F6E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Pr="00191F6E">
        <w:rPr>
          <w:rFonts w:ascii="Times New Roman" w:hAnsi="Times New Roman" w:cs="Times New Roman"/>
          <w:b/>
          <w:i/>
          <w:sz w:val="20"/>
          <w:szCs w:val="20"/>
          <w:lang w:val="ru-RU"/>
        </w:rPr>
        <w:t>Хранение</w:t>
      </w:r>
    </w:p>
    <w:p w:rsidR="00191F6E" w:rsidRPr="00264063" w:rsidRDefault="00191F6E" w:rsidP="00191F6E">
      <w:pPr>
        <w:pStyle w:val="TableParagraph"/>
        <w:tabs>
          <w:tab w:val="left" w:pos="9497"/>
        </w:tabs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847A2F" w:rsidRPr="00191F6E" w:rsidRDefault="00191F6E" w:rsidP="00191F6E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При хранении </w:t>
      </w:r>
      <w:r w:rsidR="00847A2F" w:rsidRPr="00191F6E">
        <w:rPr>
          <w:rFonts w:ascii="Times New Roman" w:hAnsi="Times New Roman" w:cs="Times New Roman"/>
          <w:sz w:val="20"/>
          <w:szCs w:val="20"/>
          <w:lang w:val="ru-RU"/>
        </w:rPr>
        <w:t xml:space="preserve">должны </w:t>
      </w:r>
      <w:r>
        <w:rPr>
          <w:rFonts w:ascii="Times New Roman" w:hAnsi="Times New Roman" w:cs="Times New Roman"/>
          <w:sz w:val="20"/>
          <w:szCs w:val="20"/>
          <w:lang w:val="ru-RU"/>
        </w:rPr>
        <w:t>использоваться</w:t>
      </w:r>
      <w:r w:rsidR="00847A2F" w:rsidRPr="00191F6E">
        <w:rPr>
          <w:rFonts w:ascii="Times New Roman" w:hAnsi="Times New Roman" w:cs="Times New Roman"/>
          <w:sz w:val="20"/>
          <w:szCs w:val="20"/>
          <w:lang w:val="ru-RU"/>
        </w:rPr>
        <w:t xml:space="preserve"> поддон, контейнеры, конвейерные ленты, транспортные средства, подъемное оборудование и устройства для предотвращения ущерба от вибрации, ударного воздействия, истирания, коррозии, температуры или любых других условий, которые могут возникнуть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в процессе хранения</w:t>
      </w:r>
      <w:r w:rsidR="00847A2F" w:rsidRPr="00191F6E">
        <w:rPr>
          <w:rFonts w:ascii="Times New Roman" w:hAnsi="Times New Roman" w:cs="Times New Roman"/>
          <w:sz w:val="20"/>
          <w:szCs w:val="20"/>
          <w:lang w:val="ru-RU"/>
        </w:rPr>
        <w:t xml:space="preserve">. Хранимые части должны периодически проверяться </w:t>
      </w:r>
      <w:r>
        <w:rPr>
          <w:rFonts w:ascii="Times New Roman" w:hAnsi="Times New Roman" w:cs="Times New Roman"/>
          <w:sz w:val="20"/>
          <w:szCs w:val="20"/>
          <w:lang w:val="ru-RU"/>
        </w:rPr>
        <w:t>на</w:t>
      </w:r>
      <w:r w:rsidR="00847A2F" w:rsidRPr="00191F6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появление</w:t>
      </w:r>
      <w:r w:rsidR="00847A2F" w:rsidRPr="00191F6E">
        <w:rPr>
          <w:rFonts w:ascii="Times New Roman" w:hAnsi="Times New Roman" w:cs="Times New Roman"/>
          <w:sz w:val="20"/>
          <w:szCs w:val="20"/>
          <w:lang w:val="ru-RU"/>
        </w:rPr>
        <w:t xml:space="preserve"> ухудшений.</w:t>
      </w:r>
    </w:p>
    <w:p w:rsidR="00847A2F" w:rsidRPr="00191F6E" w:rsidRDefault="00847A2F" w:rsidP="00191F6E">
      <w:pPr>
        <w:pStyle w:val="TableParagraph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91F6E">
        <w:rPr>
          <w:rFonts w:ascii="Times New Roman" w:hAnsi="Times New Roman" w:cs="Times New Roman"/>
          <w:b/>
          <w:sz w:val="20"/>
          <w:szCs w:val="20"/>
          <w:lang w:val="ru-RU"/>
        </w:rPr>
        <w:t>Хранение:</w:t>
      </w: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1F6E">
        <w:rPr>
          <w:rFonts w:ascii="Times New Roman" w:hAnsi="Times New Roman" w:cs="Times New Roman"/>
          <w:sz w:val="20"/>
          <w:szCs w:val="20"/>
        </w:rPr>
        <w:t>Транспортировка и хранение: от -10 °C до +55 °C, максимальная температура до +70 ° C</w:t>
      </w:r>
      <w:r w:rsidR="00191F6E">
        <w:rPr>
          <w:rFonts w:ascii="Times New Roman" w:hAnsi="Times New Roman" w:cs="Times New Roman"/>
          <w:sz w:val="20"/>
          <w:szCs w:val="20"/>
        </w:rPr>
        <w:t xml:space="preserve"> (м</w:t>
      </w:r>
      <w:r w:rsidRPr="00191F6E">
        <w:rPr>
          <w:rFonts w:ascii="Times New Roman" w:hAnsi="Times New Roman" w:cs="Times New Roman"/>
          <w:sz w:val="20"/>
          <w:szCs w:val="20"/>
        </w:rPr>
        <w:t>акс. 24 часа)</w:t>
      </w: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91F6E" w:rsidRPr="00191F6E" w:rsidRDefault="00847A2F" w:rsidP="00191F6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91F6E">
        <w:rPr>
          <w:rFonts w:ascii="Times New Roman" w:hAnsi="Times New Roman" w:cs="Times New Roman"/>
          <w:b/>
          <w:i/>
          <w:sz w:val="20"/>
          <w:szCs w:val="20"/>
        </w:rPr>
        <w:t>2.4</w:t>
      </w:r>
      <w:bookmarkStart w:id="3" w:name="2.4_Dimensions"/>
      <w:bookmarkEnd w:id="3"/>
      <w:r w:rsidR="00191F6E" w:rsidRPr="00191F6E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191F6E">
        <w:rPr>
          <w:rFonts w:ascii="Times New Roman" w:hAnsi="Times New Roman" w:cs="Times New Roman"/>
          <w:b/>
          <w:i/>
          <w:spacing w:val="-1"/>
          <w:sz w:val="20"/>
          <w:szCs w:val="20"/>
        </w:rPr>
        <w:t>Габаритные размеры</w:t>
      </w:r>
      <w:r w:rsidRPr="00191F6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1F6E">
        <w:rPr>
          <w:rFonts w:ascii="Times New Roman" w:hAnsi="Times New Roman" w:cs="Times New Roman"/>
          <w:sz w:val="20"/>
          <w:szCs w:val="20"/>
        </w:rPr>
        <w:t>Конвейерные машины доступны в различных модификациях, их схемы размещения прилагаются к настоящему документу и включают габариты каждой машины.</w:t>
      </w: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7A2F" w:rsidRPr="00191F6E" w:rsidRDefault="00191F6E" w:rsidP="00191F6E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91F6E">
        <w:rPr>
          <w:rFonts w:ascii="Times New Roman" w:hAnsi="Times New Roman" w:cs="Times New Roman"/>
          <w:b/>
          <w:sz w:val="24"/>
          <w:szCs w:val="24"/>
        </w:rPr>
        <w:t>Глава</w:t>
      </w:r>
      <w:r w:rsidR="00847A2F" w:rsidRPr="00191F6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191F6E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847A2F" w:rsidRPr="00191F6E">
        <w:rPr>
          <w:rFonts w:ascii="Times New Roman" w:hAnsi="Times New Roman" w:cs="Times New Roman"/>
          <w:b/>
          <w:spacing w:val="-1"/>
          <w:sz w:val="24"/>
          <w:szCs w:val="24"/>
        </w:rPr>
        <w:t>Пусконаладочные работы</w:t>
      </w: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</w:rPr>
      </w:pPr>
    </w:p>
    <w:p w:rsidR="00191F6E" w:rsidRDefault="00847A2F" w:rsidP="00191F6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91F6E">
        <w:rPr>
          <w:rFonts w:ascii="Times New Roman" w:hAnsi="Times New Roman" w:cs="Times New Roman"/>
          <w:b/>
          <w:i/>
          <w:sz w:val="20"/>
          <w:szCs w:val="20"/>
        </w:rPr>
        <w:t>3.1</w:t>
      </w:r>
      <w:bookmarkStart w:id="4" w:name="3.1_Danger_zones"/>
      <w:bookmarkEnd w:id="4"/>
      <w:r w:rsidR="00191F6E" w:rsidRPr="00191F6E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191F6E">
        <w:rPr>
          <w:rFonts w:ascii="Times New Roman" w:hAnsi="Times New Roman" w:cs="Times New Roman"/>
          <w:b/>
          <w:i/>
          <w:sz w:val="20"/>
          <w:szCs w:val="20"/>
        </w:rPr>
        <w:t>Опасные</w:t>
      </w:r>
      <w:r w:rsidRPr="00191F6E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91F6E">
        <w:rPr>
          <w:rFonts w:ascii="Times New Roman" w:hAnsi="Times New Roman" w:cs="Times New Roman"/>
          <w:b/>
          <w:i/>
          <w:sz w:val="20"/>
          <w:szCs w:val="20"/>
        </w:rPr>
        <w:t>зоны</w:t>
      </w:r>
      <w:r w:rsidRPr="00191F6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91F6E" w:rsidRPr="00191F6E" w:rsidRDefault="00191F6E" w:rsidP="00191F6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1F6E">
        <w:rPr>
          <w:rFonts w:ascii="Times New Roman" w:hAnsi="Times New Roman" w:cs="Times New Roman"/>
          <w:sz w:val="20"/>
          <w:szCs w:val="20"/>
        </w:rPr>
        <w:t>Определение опасной зоны и причины возникновения опасности (см. рисунки на следующей странице); Общее описание принимаемых  мер защиты.</w:t>
      </w:r>
    </w:p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847A2F" w:rsidRPr="00191F6E" w:rsidTr="00191F6E">
        <w:tc>
          <w:tcPr>
            <w:tcW w:w="1951" w:type="dxa"/>
          </w:tcPr>
          <w:p w:rsidR="00847A2F" w:rsidRPr="00191F6E" w:rsidRDefault="00847A2F" w:rsidP="00191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B49A6C" wp14:editId="4E9530B9">
                  <wp:extent cx="723900" cy="647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2F" w:rsidRPr="00191F6E" w:rsidRDefault="00847A2F" w:rsidP="00191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sz w:val="20"/>
                <w:szCs w:val="20"/>
              </w:rPr>
              <w:t>Движущиеся части</w:t>
            </w:r>
          </w:p>
        </w:tc>
        <w:tc>
          <w:tcPr>
            <w:tcW w:w="7620" w:type="dxa"/>
          </w:tcPr>
          <w:p w:rsidR="00847A2F" w:rsidRPr="00191F6E" w:rsidRDefault="00847A2F" w:rsidP="00191F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Риск запутывания и перетаскивания</w:t>
            </w:r>
          </w:p>
          <w:p w:rsidR="00847A2F" w:rsidRPr="00191F6E" w:rsidRDefault="00191F6E" w:rsidP="00191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47A2F" w:rsidRPr="00191F6E">
              <w:rPr>
                <w:rFonts w:ascii="Times New Roman" w:hAnsi="Times New Roman" w:cs="Times New Roman"/>
                <w:sz w:val="20"/>
                <w:szCs w:val="20"/>
              </w:rPr>
              <w:t>На конвейер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847A2F" w:rsidRPr="00191F6E" w:rsidTr="00191F6E">
        <w:tc>
          <w:tcPr>
            <w:tcW w:w="1951" w:type="dxa"/>
          </w:tcPr>
          <w:p w:rsidR="00847A2F" w:rsidRPr="00191F6E" w:rsidRDefault="00847A2F" w:rsidP="00191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7AFD0D" wp14:editId="254ABF61">
                  <wp:extent cx="742950" cy="676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2F" w:rsidRPr="00191F6E" w:rsidRDefault="00847A2F" w:rsidP="00191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sz w:val="20"/>
                <w:szCs w:val="20"/>
              </w:rPr>
              <w:t>Горячая поверхность</w:t>
            </w:r>
          </w:p>
        </w:tc>
        <w:tc>
          <w:tcPr>
            <w:tcW w:w="7620" w:type="dxa"/>
          </w:tcPr>
          <w:p w:rsidR="00847A2F" w:rsidRPr="00191F6E" w:rsidRDefault="00847A2F" w:rsidP="00191F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Опасность воздействия высокой температуры</w:t>
            </w:r>
          </w:p>
          <w:p w:rsidR="00847A2F" w:rsidRPr="00191F6E" w:rsidRDefault="00191F6E" w:rsidP="00191F6E">
            <w:pPr>
              <w:pStyle w:val="TableParagraph"/>
              <w:numPr>
                <w:ilvl w:val="0"/>
                <w:numId w:val="4"/>
              </w:numPr>
              <w:tabs>
                <w:tab w:val="left" w:pos="3860"/>
                <w:tab w:val="left" w:pos="3861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Н</w:t>
            </w:r>
            <w:r w:rsidR="00847A2F" w:rsidRP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дверях, предназначенных для доступа к зонам мойки / ополаскивания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191F6E" w:rsidRDefault="00191F6E" w:rsidP="00191F6E">
            <w:pPr>
              <w:pStyle w:val="TableParagraph"/>
              <w:numPr>
                <w:ilvl w:val="0"/>
                <w:numId w:val="4"/>
              </w:numPr>
              <w:tabs>
                <w:tab w:val="left" w:pos="3860"/>
                <w:tab w:val="left" w:pos="3861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Н</w:t>
            </w:r>
            <w:r w:rsidR="00847A2F" w:rsidRP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стенах зоны сушки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847A2F" w:rsidRPr="00191F6E" w:rsidRDefault="00191F6E" w:rsidP="00191F6E">
            <w:pPr>
              <w:pStyle w:val="TableParagraph"/>
              <w:numPr>
                <w:ilvl w:val="0"/>
                <w:numId w:val="4"/>
              </w:numPr>
              <w:tabs>
                <w:tab w:val="left" w:pos="3860"/>
                <w:tab w:val="left" w:pos="3861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Н</w:t>
            </w:r>
            <w:r w:rsidR="00847A2F" w:rsidRP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бойлере, во время пусконаладочных работ и технического обслуживания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847A2F" w:rsidRPr="00191F6E" w:rsidTr="00191F6E">
        <w:tc>
          <w:tcPr>
            <w:tcW w:w="1951" w:type="dxa"/>
          </w:tcPr>
          <w:p w:rsidR="00847A2F" w:rsidRPr="00191F6E" w:rsidRDefault="00847A2F" w:rsidP="00191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9CB60B" wp14:editId="7A009A9C">
                  <wp:extent cx="809625" cy="7429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2F" w:rsidRPr="00191F6E" w:rsidRDefault="00847A2F" w:rsidP="00191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sz w:val="20"/>
                <w:szCs w:val="20"/>
              </w:rPr>
              <w:t>Высокое напряжение и мощность</w:t>
            </w:r>
          </w:p>
        </w:tc>
        <w:tc>
          <w:tcPr>
            <w:tcW w:w="7620" w:type="dxa"/>
          </w:tcPr>
          <w:p w:rsidR="00847A2F" w:rsidRPr="00191F6E" w:rsidRDefault="00191F6E" w:rsidP="00191F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Высокое напряжение:</w:t>
            </w:r>
          </w:p>
          <w:p w:rsidR="00847A2F" w:rsidRPr="00191F6E" w:rsidRDefault="00191F6E" w:rsidP="00191F6E">
            <w:pPr>
              <w:pStyle w:val="TableParagraph"/>
              <w:numPr>
                <w:ilvl w:val="0"/>
                <w:numId w:val="5"/>
              </w:numPr>
              <w:tabs>
                <w:tab w:val="left" w:pos="3860"/>
                <w:tab w:val="left" w:pos="3861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Главная панель управления;</w:t>
            </w:r>
          </w:p>
          <w:p w:rsidR="00847A2F" w:rsidRPr="00191F6E" w:rsidRDefault="00191F6E" w:rsidP="00191F6E">
            <w:pPr>
              <w:pStyle w:val="TableParagraph"/>
              <w:numPr>
                <w:ilvl w:val="0"/>
                <w:numId w:val="5"/>
              </w:numPr>
              <w:tabs>
                <w:tab w:val="left" w:pos="3860"/>
                <w:tab w:val="left" w:pos="3861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Помпа;</w:t>
            </w:r>
          </w:p>
          <w:p w:rsidR="00847A2F" w:rsidRPr="00191F6E" w:rsidRDefault="00191F6E" w:rsidP="00191F6E">
            <w:pPr>
              <w:pStyle w:val="TableParagraph"/>
              <w:numPr>
                <w:ilvl w:val="0"/>
                <w:numId w:val="5"/>
              </w:numPr>
              <w:tabs>
                <w:tab w:val="left" w:pos="3860"/>
                <w:tab w:val="left" w:pos="3861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Вентилятор;</w:t>
            </w:r>
          </w:p>
          <w:p w:rsidR="00847A2F" w:rsidRPr="00191F6E" w:rsidRDefault="00191F6E" w:rsidP="00191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47A2F" w:rsidRPr="00191F6E">
              <w:rPr>
                <w:rFonts w:ascii="Times New Roman" w:hAnsi="Times New Roman" w:cs="Times New Roman"/>
                <w:sz w:val="20"/>
                <w:szCs w:val="20"/>
              </w:rPr>
              <w:t>Электрическое сопротивление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47A2F" w:rsidRPr="00191F6E" w:rsidTr="00191F6E">
        <w:trPr>
          <w:trHeight w:val="1537"/>
        </w:trPr>
        <w:tc>
          <w:tcPr>
            <w:tcW w:w="1951" w:type="dxa"/>
          </w:tcPr>
          <w:p w:rsidR="00847A2F" w:rsidRPr="00191F6E" w:rsidRDefault="00847A2F" w:rsidP="00191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1F6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3851FB" wp14:editId="7FADAEAC">
                  <wp:extent cx="952500" cy="800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2F" w:rsidRPr="00191F6E" w:rsidRDefault="00847A2F" w:rsidP="00191F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0" w:type="dxa"/>
          </w:tcPr>
          <w:p w:rsidR="00847A2F" w:rsidRPr="00191F6E" w:rsidRDefault="00847A2F" w:rsidP="00191F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Опасность порезов</w:t>
            </w:r>
            <w:r w:rsidR="00191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847A2F" w:rsidRPr="00191F6E" w:rsidRDefault="00191F6E" w:rsidP="00191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47A2F" w:rsidRPr="00191F6E">
              <w:rPr>
                <w:rFonts w:ascii="Times New Roman" w:hAnsi="Times New Roman" w:cs="Times New Roman"/>
                <w:sz w:val="20"/>
                <w:szCs w:val="20"/>
              </w:rPr>
              <w:t>На вентиляторе всасывающего устройства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47A2F" w:rsidRPr="00191F6E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7A2F" w:rsidRDefault="00847A2F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1F6E">
        <w:rPr>
          <w:rFonts w:ascii="Times New Roman" w:hAnsi="Times New Roman" w:cs="Times New Roman"/>
          <w:sz w:val="20"/>
          <w:szCs w:val="20"/>
        </w:rPr>
        <w:t>Машина снабжена перегородками, которые ограничивают доступ к внутренней части машины и движущимся частям. Перег</w:t>
      </w:r>
      <w:r w:rsidR="00191F6E">
        <w:rPr>
          <w:rFonts w:ascii="Times New Roman" w:hAnsi="Times New Roman" w:cs="Times New Roman"/>
          <w:sz w:val="20"/>
          <w:szCs w:val="20"/>
        </w:rPr>
        <w:t>ородки</w:t>
      </w:r>
      <w:r w:rsidRPr="00191F6E">
        <w:rPr>
          <w:rFonts w:ascii="Times New Roman" w:hAnsi="Times New Roman" w:cs="Times New Roman"/>
          <w:sz w:val="20"/>
          <w:szCs w:val="20"/>
        </w:rPr>
        <w:t xml:space="preserve"> крепятся шурупами.</w:t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6D46" w:rsidRDefault="00696D4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6D46" w:rsidRDefault="00696D46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512E7EE" wp14:editId="01588196">
            <wp:extent cx="5940425" cy="324641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91F6E" w:rsidRPr="00696D46" w:rsidRDefault="00696D46" w:rsidP="00191F6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696D46">
        <w:rPr>
          <w:rFonts w:ascii="Times New Roman" w:hAnsi="Times New Roman" w:cs="Times New Roman"/>
          <w:b/>
          <w:i/>
          <w:sz w:val="20"/>
          <w:szCs w:val="20"/>
        </w:rPr>
        <w:t>3.2 Уровень звукового давления</w:t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91F6E" w:rsidRDefault="00696D46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B700F17" wp14:editId="54FFB6A7">
            <wp:extent cx="4991100" cy="2762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7250" w:rsidRDefault="001272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91F6E" w:rsidRDefault="00191F6E" w:rsidP="00191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7250" w:rsidRPr="00F5309C" w:rsidRDefault="00127250" w:rsidP="00F5309C">
      <w:pPr>
        <w:pStyle w:val="TableParagraph"/>
        <w:tabs>
          <w:tab w:val="left" w:pos="6871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F5309C">
        <w:rPr>
          <w:rFonts w:ascii="Times New Roman" w:hAnsi="Times New Roman" w:cs="Times New Roman"/>
          <w:b/>
          <w:i/>
          <w:sz w:val="20"/>
          <w:szCs w:val="20"/>
          <w:lang w:val="ru-RU"/>
        </w:rPr>
        <w:t>3.3</w:t>
      </w:r>
      <w:bookmarkStart w:id="5" w:name="3.3_Unpackaging_and_positioning"/>
      <w:bookmarkEnd w:id="5"/>
      <w:r w:rsidR="00F5309C" w:rsidRPr="00F5309C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Pr="00F5309C">
        <w:rPr>
          <w:rFonts w:ascii="Times New Roman" w:hAnsi="Times New Roman" w:cs="Times New Roman"/>
          <w:b/>
          <w:i/>
          <w:sz w:val="20"/>
          <w:szCs w:val="20"/>
          <w:lang w:val="ru-RU"/>
        </w:rPr>
        <w:t>Распаковка и позиционирование</w:t>
      </w:r>
    </w:p>
    <w:p w:rsidR="00F5309C" w:rsidRPr="00F5309C" w:rsidRDefault="00F5309C" w:rsidP="00F5309C">
      <w:pPr>
        <w:pStyle w:val="TableParagraph"/>
        <w:tabs>
          <w:tab w:val="left" w:pos="6871"/>
        </w:tabs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127250" w:rsidRPr="00F5309C" w:rsidRDefault="00127250" w:rsidP="00F5309C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F5309C">
        <w:rPr>
          <w:rFonts w:ascii="Times New Roman" w:hAnsi="Times New Roman" w:cs="Times New Roman"/>
          <w:sz w:val="20"/>
          <w:szCs w:val="20"/>
          <w:lang w:val="ru-RU"/>
        </w:rPr>
        <w:t xml:space="preserve">После получения машины откройте упаковку и проверьте машину и аксессуары на наличие повреждений, которые могли возникнуть во время транспортировки. При обнаружении повреждений немедленно сообщите об этом в  транспортную компанию и не продолжайте установку: обратитесь за помощью  к квалифицированному авторизированному </w:t>
      </w:r>
      <w:r w:rsidR="00F5309C">
        <w:rPr>
          <w:rFonts w:ascii="Times New Roman" w:hAnsi="Times New Roman" w:cs="Times New Roman"/>
          <w:sz w:val="20"/>
          <w:szCs w:val="20"/>
          <w:lang w:val="ru-RU"/>
        </w:rPr>
        <w:t>специалисту</w:t>
      </w:r>
      <w:r w:rsidRPr="00F5309C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127250" w:rsidRPr="00F5309C" w:rsidRDefault="00127250" w:rsidP="00F5309C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127250" w:rsidRPr="00F5309C" w:rsidRDefault="00127250" w:rsidP="00F5309C">
      <w:pPr>
        <w:pStyle w:val="TableParagraph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F5309C">
        <w:rPr>
          <w:rFonts w:ascii="Times New Roman" w:hAnsi="Times New Roman" w:cs="Times New Roman"/>
          <w:sz w:val="20"/>
          <w:szCs w:val="20"/>
          <w:lang w:val="ru-RU"/>
        </w:rPr>
        <w:t>Производитель не несет ответственность за любой ущерб, произошедший во время транспортировки.</w:t>
      </w:r>
    </w:p>
    <w:p w:rsidR="00127250" w:rsidRPr="00F5309C" w:rsidRDefault="00127250" w:rsidP="00F5309C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127250" w:rsidRDefault="00127250" w:rsidP="00F530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5309C">
        <w:rPr>
          <w:rFonts w:ascii="Times New Roman" w:hAnsi="Times New Roman" w:cs="Times New Roman"/>
          <w:sz w:val="20"/>
          <w:szCs w:val="20"/>
        </w:rPr>
        <w:t>Упаковочные материалы (пластиковые пакеты, пенопласт, деревянные элементы, гвозди и т. д.) должны храниться в недоступном для детей месте, так как они являются потенциально опасными.</w:t>
      </w:r>
    </w:p>
    <w:p w:rsidR="00F5309C" w:rsidRPr="00F5309C" w:rsidRDefault="00F5309C" w:rsidP="00F530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127250" w:rsidRPr="00F5309C" w:rsidTr="00CE7F27">
        <w:tc>
          <w:tcPr>
            <w:tcW w:w="2943" w:type="dxa"/>
          </w:tcPr>
          <w:p w:rsidR="00127250" w:rsidRPr="00F5309C" w:rsidRDefault="00127250" w:rsidP="00F530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09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0F0D0A" wp14:editId="697439CF">
                  <wp:extent cx="1609725" cy="18669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127250" w:rsidRPr="00F5309C" w:rsidRDefault="00127250" w:rsidP="00F5309C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Расположите машину согласно индикаторам, поставляемым</w:t>
            </w:r>
            <w:r w:rsid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 схемой установки, поставляемой отдельно, убедившись, что положение машины соответствует требованиям технического обслуживания.</w:t>
            </w:r>
          </w:p>
          <w:p w:rsidR="00127250" w:rsidRPr="00F5309C" w:rsidRDefault="00127250" w:rsidP="00F5309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27250" w:rsidRPr="00F5309C" w:rsidRDefault="00127250" w:rsidP="00F5309C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Вкрутите опоры в основание и поместите машину в требуемое место. Отрегулируйте высоту опор, чтобы выровнять машину. Так как данная машина большой длины, используйте воздушно-пузырьковый уровень.</w:t>
            </w:r>
          </w:p>
          <w:p w:rsidR="00127250" w:rsidRPr="00F5309C" w:rsidRDefault="00127250" w:rsidP="00F5309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27250" w:rsidRPr="00F5309C" w:rsidRDefault="00127250" w:rsidP="00F5309C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5309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Предупреждение:</w:t>
            </w:r>
          </w:p>
          <w:p w:rsidR="00127250" w:rsidRPr="00F5309C" w:rsidRDefault="00127250" w:rsidP="00F5309C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Позиционируя машину, не тащите ее по полу, так как это может повредить ее структуру.</w:t>
            </w:r>
          </w:p>
          <w:p w:rsidR="00127250" w:rsidRPr="00F5309C" w:rsidRDefault="00127250" w:rsidP="00F5309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27250" w:rsidRPr="00F5309C" w:rsidRDefault="00127250" w:rsidP="00F530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09C">
              <w:rPr>
                <w:rFonts w:ascii="Times New Roman" w:hAnsi="Times New Roman" w:cs="Times New Roman"/>
                <w:sz w:val="20"/>
                <w:szCs w:val="20"/>
              </w:rPr>
              <w:t>Пол должен иметь соответствующие размеры, а также следует принимать во внимание общий вес машины. Необходимо выровнять пол.</w:t>
            </w:r>
          </w:p>
        </w:tc>
      </w:tr>
    </w:tbl>
    <w:p w:rsidR="00127250" w:rsidRPr="00F5309C" w:rsidRDefault="00127250" w:rsidP="00F530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7250" w:rsidRPr="00F5309C" w:rsidRDefault="00127250" w:rsidP="00F5309C">
      <w:pPr>
        <w:pStyle w:val="TableParagraph"/>
        <w:tabs>
          <w:tab w:val="left" w:pos="7301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F5309C">
        <w:rPr>
          <w:rFonts w:ascii="Times New Roman" w:hAnsi="Times New Roman" w:cs="Times New Roman"/>
          <w:b/>
          <w:i/>
          <w:sz w:val="20"/>
          <w:szCs w:val="20"/>
        </w:rPr>
        <w:t>3.4</w:t>
      </w:r>
      <w:bookmarkStart w:id="6" w:name="3.4_Environmental_conditions"/>
      <w:bookmarkEnd w:id="6"/>
      <w:r w:rsidR="00F5309C" w:rsidRPr="00F5309C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="00F5309C">
        <w:rPr>
          <w:rFonts w:ascii="Times New Roman" w:hAnsi="Times New Roman" w:cs="Times New Roman"/>
          <w:b/>
          <w:i/>
          <w:sz w:val="20"/>
          <w:szCs w:val="20"/>
          <w:lang w:val="ru-RU"/>
        </w:rPr>
        <w:t>Условия окружающей среды</w:t>
      </w:r>
    </w:p>
    <w:p w:rsidR="00F5309C" w:rsidRPr="00F5309C" w:rsidRDefault="00F5309C" w:rsidP="00F5309C">
      <w:pPr>
        <w:pStyle w:val="TableParagraph"/>
        <w:tabs>
          <w:tab w:val="left" w:pos="7301"/>
        </w:tabs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127250" w:rsidRPr="00F5309C" w:rsidRDefault="00F5309C" w:rsidP="00F5309C">
      <w:pPr>
        <w:pStyle w:val="TableParagraph"/>
        <w:tabs>
          <w:tab w:val="left" w:pos="560"/>
          <w:tab w:val="left" w:pos="56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>Температура окружающей сред</w:t>
      </w:r>
      <w:r>
        <w:rPr>
          <w:rFonts w:ascii="Times New Roman" w:hAnsi="Times New Roman" w:cs="Times New Roman"/>
          <w:sz w:val="20"/>
          <w:szCs w:val="20"/>
          <w:lang w:val="ru-RU"/>
        </w:rPr>
        <w:t>ы: м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>акс 40°</w:t>
      </w:r>
      <w:r w:rsidR="00127250" w:rsidRPr="00F5309C">
        <w:rPr>
          <w:rFonts w:ascii="Times New Roman" w:hAnsi="Times New Roman" w:cs="Times New Roman"/>
          <w:sz w:val="20"/>
          <w:szCs w:val="20"/>
        </w:rPr>
        <w:t>C</w:t>
      </w:r>
      <w:r w:rsidR="00731013">
        <w:rPr>
          <w:rFonts w:ascii="Times New Roman" w:hAnsi="Times New Roman" w:cs="Times New Roman"/>
          <w:sz w:val="20"/>
          <w:szCs w:val="20"/>
          <w:lang w:val="ru-RU"/>
        </w:rPr>
        <w:t xml:space="preserve"> / м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>ин 4°</w:t>
      </w:r>
      <w:r w:rsidR="00127250" w:rsidRPr="00F5309C">
        <w:rPr>
          <w:rFonts w:ascii="Times New Roman" w:hAnsi="Times New Roman" w:cs="Times New Roman"/>
          <w:sz w:val="20"/>
          <w:szCs w:val="20"/>
        </w:rPr>
        <w:t>C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 xml:space="preserve"> (в среднем: 30 °</w:t>
      </w:r>
      <w:r w:rsidR="00127250" w:rsidRPr="00F5309C">
        <w:rPr>
          <w:rFonts w:ascii="Times New Roman" w:hAnsi="Times New Roman" w:cs="Times New Roman"/>
          <w:sz w:val="20"/>
          <w:szCs w:val="20"/>
        </w:rPr>
        <w:t>C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>)</w:t>
      </w:r>
      <w:r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127250" w:rsidRPr="00F5309C" w:rsidRDefault="00F5309C" w:rsidP="00F5309C">
      <w:pPr>
        <w:pStyle w:val="TableParagraph"/>
        <w:tabs>
          <w:tab w:val="left" w:pos="560"/>
          <w:tab w:val="left" w:pos="56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– Высота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ru-RU"/>
        </w:rPr>
        <w:t>до</w:t>
      </w:r>
      <w:r w:rsidR="00127250" w:rsidRPr="00F5309C">
        <w:rPr>
          <w:rFonts w:ascii="Times New Roman" w:hAnsi="Times New Roman" w:cs="Times New Roman"/>
          <w:sz w:val="20"/>
          <w:szCs w:val="20"/>
          <w:lang w:val="ru-RU"/>
        </w:rPr>
        <w:t xml:space="preserve"> 2000 </w:t>
      </w:r>
      <w:r>
        <w:rPr>
          <w:rFonts w:ascii="Times New Roman" w:hAnsi="Times New Roman" w:cs="Times New Roman"/>
          <w:sz w:val="20"/>
          <w:szCs w:val="20"/>
          <w:lang w:val="ru-RU"/>
        </w:rPr>
        <w:t>метров;</w:t>
      </w:r>
    </w:p>
    <w:p w:rsidR="00191F6E" w:rsidRPr="00F5309C" w:rsidRDefault="00F5309C" w:rsidP="00F530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Относительная влажность: м</w:t>
      </w:r>
      <w:r w:rsidR="00127250" w:rsidRPr="00F5309C">
        <w:rPr>
          <w:rFonts w:ascii="Times New Roman" w:hAnsi="Times New Roman" w:cs="Times New Roman"/>
          <w:sz w:val="20"/>
          <w:szCs w:val="20"/>
        </w:rPr>
        <w:t>акс 30% при 40 °C</w:t>
      </w:r>
      <w:r>
        <w:rPr>
          <w:rFonts w:ascii="Times New Roman" w:hAnsi="Times New Roman" w:cs="Times New Roman"/>
          <w:sz w:val="20"/>
          <w:szCs w:val="20"/>
        </w:rPr>
        <w:t xml:space="preserve"> / м</w:t>
      </w:r>
      <w:r w:rsidR="00127250" w:rsidRPr="00F5309C">
        <w:rPr>
          <w:rFonts w:ascii="Times New Roman" w:hAnsi="Times New Roman" w:cs="Times New Roman"/>
          <w:sz w:val="20"/>
          <w:szCs w:val="20"/>
        </w:rPr>
        <w:t>акс 90% при 20 °C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27250" w:rsidRPr="00F5309C" w:rsidRDefault="00127250" w:rsidP="00F530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7250" w:rsidRPr="00F5309C" w:rsidRDefault="00F5309C" w:rsidP="00F5309C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5309C">
        <w:rPr>
          <w:rFonts w:ascii="Times New Roman" w:hAnsi="Times New Roman" w:cs="Times New Roman"/>
          <w:b/>
          <w:sz w:val="24"/>
          <w:szCs w:val="24"/>
        </w:rPr>
        <w:t>Глава</w:t>
      </w:r>
      <w:r w:rsidR="00127250" w:rsidRPr="00F530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5309C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9D2795">
        <w:rPr>
          <w:rFonts w:ascii="Times New Roman" w:hAnsi="Times New Roman" w:cs="Times New Roman"/>
          <w:b/>
          <w:spacing w:val="-1"/>
          <w:sz w:val="24"/>
          <w:szCs w:val="24"/>
        </w:rPr>
        <w:t>Установка</w:t>
      </w:r>
    </w:p>
    <w:p w:rsidR="00127250" w:rsidRPr="00F5309C" w:rsidRDefault="00127250" w:rsidP="00F5309C">
      <w:pPr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</w:rPr>
      </w:pPr>
    </w:p>
    <w:p w:rsidR="00127250" w:rsidRPr="00F5309C" w:rsidRDefault="00127250" w:rsidP="00F5309C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F5309C">
        <w:rPr>
          <w:rFonts w:ascii="Times New Roman" w:hAnsi="Times New Roman" w:cs="Times New Roman"/>
          <w:b/>
          <w:i/>
          <w:sz w:val="20"/>
          <w:szCs w:val="20"/>
        </w:rPr>
        <w:t>4.1</w:t>
      </w:r>
      <w:bookmarkStart w:id="7" w:name="4.1_Electrical_connections"/>
      <w:bookmarkEnd w:id="7"/>
      <w:r w:rsidR="00F5309C" w:rsidRPr="00F5309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F5309C">
        <w:rPr>
          <w:rFonts w:ascii="Times New Roman" w:hAnsi="Times New Roman" w:cs="Times New Roman"/>
          <w:b/>
          <w:i/>
          <w:sz w:val="20"/>
          <w:szCs w:val="20"/>
        </w:rPr>
        <w:t>Электрические подключения</w:t>
      </w:r>
    </w:p>
    <w:p w:rsidR="00127250" w:rsidRPr="00F5309C" w:rsidRDefault="00127250" w:rsidP="00F5309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6625"/>
      </w:tblGrid>
      <w:tr w:rsidR="00127250" w:rsidRPr="00F5309C" w:rsidTr="00CE7F27">
        <w:tc>
          <w:tcPr>
            <w:tcW w:w="2946" w:type="dxa"/>
          </w:tcPr>
          <w:p w:rsidR="00127250" w:rsidRPr="00F5309C" w:rsidRDefault="00127250" w:rsidP="00F530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09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DA99BC" wp14:editId="1F488B7A">
                  <wp:extent cx="1731600" cy="2912400"/>
                  <wp:effectExtent l="0" t="0" r="254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5" w:type="dxa"/>
          </w:tcPr>
          <w:p w:rsidR="00127250" w:rsidRPr="00F5309C" w:rsidRDefault="00127250" w:rsidP="00F5309C">
            <w:pPr>
              <w:pStyle w:val="TableParagraph"/>
              <w:numPr>
                <w:ilvl w:val="0"/>
                <w:numId w:val="7"/>
              </w:numPr>
              <w:tabs>
                <w:tab w:val="left" w:pos="3835"/>
                <w:tab w:val="left" w:pos="3836"/>
              </w:tabs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5309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Внимание! Установка должна осуществляться только техническими специалистами!</w:t>
            </w:r>
          </w:p>
          <w:p w:rsidR="00127250" w:rsidRPr="00F5309C" w:rsidRDefault="00127250" w:rsidP="00F5309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27250" w:rsidRPr="00F5309C" w:rsidRDefault="0098110D" w:rsidP="0098110D">
            <w:pPr>
              <w:pStyle w:val="TableParagraph"/>
              <w:tabs>
                <w:tab w:val="left" w:pos="3837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127250"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 подключением оборудования, убедитесь, что напряжение и частота электрической сети соответствует значениям, которые указаны на табличке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расположенной</w:t>
            </w:r>
            <w:r w:rsidR="00127250"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боковой панели машины.</w:t>
            </w:r>
          </w:p>
          <w:p w:rsidR="00127250" w:rsidRPr="0098110D" w:rsidRDefault="0098110D" w:rsidP="0098110D">
            <w:pPr>
              <w:pStyle w:val="TableParagraph"/>
              <w:tabs>
                <w:tab w:val="left" w:pos="3837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127250" w:rsidRPr="00F530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Обязательно подключать машину к электросети с помощью выделенного автоматического омниполярного выключателя, в соответствии с действующими правилами безопасности, с предохранителями с минимумом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27250" w:rsidRPr="009811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мм зазора между контактами. Упомянутый выше переключатель не поставляется с машиной и должен быть установлен на стене в легкодоступном месте, на высоте 0,6 - 1,7 м.</w:t>
            </w:r>
          </w:p>
          <w:p w:rsidR="00127250" w:rsidRPr="00F5309C" w:rsidRDefault="0098110D" w:rsidP="00F530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27250" w:rsidRPr="00F5309C">
              <w:rPr>
                <w:rFonts w:ascii="Times New Roman" w:hAnsi="Times New Roman" w:cs="Times New Roman"/>
                <w:sz w:val="20"/>
                <w:szCs w:val="20"/>
              </w:rPr>
              <w:t>Перед подключением машины к электросети, убедитесь, что линия отключена от сети.</w:t>
            </w:r>
          </w:p>
        </w:tc>
      </w:tr>
    </w:tbl>
    <w:p w:rsidR="00127250" w:rsidRDefault="00127250" w:rsidP="001272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7F27" w:rsidRDefault="00CE7F2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8110D" w:rsidRDefault="0098110D" w:rsidP="001272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FF2DBD" w:rsidTr="00703192">
        <w:tc>
          <w:tcPr>
            <w:tcW w:w="2943" w:type="dxa"/>
          </w:tcPr>
          <w:p w:rsidR="00FF2DBD" w:rsidRDefault="00FF2DBD" w:rsidP="00FF2D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B9A6B" wp14:editId="66FFBF34">
                  <wp:extent cx="1656000" cy="2469600"/>
                  <wp:effectExtent l="0" t="0" r="190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FF2DBD" w:rsidRPr="00FF2DBD" w:rsidRDefault="00FF2DBD" w:rsidP="00FF2DBD">
            <w:pPr>
              <w:pStyle w:val="TableParagraph"/>
              <w:tabs>
                <w:tab w:val="left" w:pos="3674"/>
                <w:tab w:val="left" w:pos="3675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2D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Снимите переднюю панель и защиту с панели управления</w:t>
            </w:r>
          </w:p>
          <w:p w:rsidR="00FF2DBD" w:rsidRPr="00FF2DBD" w:rsidRDefault="00FF2DBD" w:rsidP="00FF2D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BD">
              <w:rPr>
                <w:rFonts w:ascii="Times New Roman" w:hAnsi="Times New Roman" w:cs="Times New Roman"/>
                <w:sz w:val="20"/>
                <w:szCs w:val="20"/>
              </w:rPr>
              <w:t>ослабив винты.</w:t>
            </w:r>
          </w:p>
          <w:p w:rsidR="00FF2DBD" w:rsidRPr="00FF2DBD" w:rsidRDefault="00FF2DBD" w:rsidP="00FF2DBD">
            <w:pPr>
              <w:pStyle w:val="TableParagraph"/>
              <w:tabs>
                <w:tab w:val="left" w:pos="3674"/>
                <w:tab w:val="left" w:pos="3675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2D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Введите кабель через кабельный ввод.</w:t>
            </w:r>
          </w:p>
          <w:p w:rsidR="00FF2DBD" w:rsidRPr="00FF2DBD" w:rsidRDefault="00FF2DBD" w:rsidP="00FF2DBD">
            <w:pPr>
              <w:pStyle w:val="TableParagraph"/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2D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Подключите кабель к клеммам на плате, как указано в прилагаемой электрической схеме.</w:t>
            </w:r>
          </w:p>
          <w:p w:rsidR="00FF2DBD" w:rsidRPr="00FF2DBD" w:rsidRDefault="00FF2DBD" w:rsidP="00FF2DBD">
            <w:pPr>
              <w:pStyle w:val="TableParagraph"/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2D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Если нейтральный и земляной провод подключены неправильно, машина может получить необратимые повреждения, и гарантия будет аннулирована!</w:t>
            </w:r>
          </w:p>
          <w:p w:rsidR="00FF2DBD" w:rsidRPr="00FF2DBD" w:rsidRDefault="00FF2DBD" w:rsidP="00FF2DBD">
            <w:pPr>
              <w:pStyle w:val="TableParagraph"/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2D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Проверьте что кабели на контакторах, теплоизоляции и т.д. хорошо затянуты, </w:t>
            </w:r>
            <w:r w:rsidR="007310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так </w:t>
            </w:r>
            <w:r w:rsidRPr="00FF2D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винты могут ослабиться во время транспортировки.</w:t>
            </w:r>
          </w:p>
          <w:p w:rsidR="00FF2DBD" w:rsidRDefault="00FF2DBD" w:rsidP="00FF2D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BD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– </w:t>
            </w:r>
            <w:r w:rsidRPr="00FF2DBD">
              <w:rPr>
                <w:rFonts w:ascii="Times New Roman" w:hAnsi="Times New Roman" w:cs="Times New Roman"/>
                <w:sz w:val="20"/>
                <w:szCs w:val="20"/>
              </w:rPr>
              <w:t>Поместите переднюю панель обратно на место, используя прилагаемые винты.</w:t>
            </w:r>
          </w:p>
          <w:p w:rsidR="00FF2DBD" w:rsidRDefault="00FF2DBD" w:rsidP="00FF2D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E7F27" w:rsidRDefault="00CE7F27" w:rsidP="00FF2D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2DBD" w:rsidRPr="004D5462" w:rsidRDefault="00FF2DBD" w:rsidP="00FF2DBD">
      <w:pPr>
        <w:pStyle w:val="TableParagraph"/>
        <w:tabs>
          <w:tab w:val="left" w:pos="3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 xml:space="preserve">Силовой кабель, исключительно типа </w:t>
      </w:r>
      <w:r w:rsidRPr="004D5462">
        <w:rPr>
          <w:rFonts w:ascii="Times New Roman" w:hAnsi="Times New Roman" w:cs="Times New Roman"/>
          <w:sz w:val="20"/>
          <w:szCs w:val="20"/>
        </w:rPr>
        <w:t>H</w:t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>07</w:t>
      </w:r>
      <w:r w:rsidRPr="004D5462">
        <w:rPr>
          <w:rFonts w:ascii="Times New Roman" w:hAnsi="Times New Roman" w:cs="Times New Roman"/>
          <w:sz w:val="20"/>
          <w:szCs w:val="20"/>
        </w:rPr>
        <w:t>RN</w:t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4D5462">
        <w:rPr>
          <w:rFonts w:ascii="Times New Roman" w:hAnsi="Times New Roman" w:cs="Times New Roman"/>
          <w:sz w:val="20"/>
          <w:szCs w:val="20"/>
        </w:rPr>
        <w:t>F</w:t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>, никогда не должен быть натянут или переломлен во время эксплуатации машины или текущего технического обслуживания.</w:t>
      </w:r>
    </w:p>
    <w:p w:rsidR="00FF2DBD" w:rsidRPr="004D5462" w:rsidRDefault="00FF2DBD" w:rsidP="00FF2DBD">
      <w:pPr>
        <w:pStyle w:val="TableParagraph"/>
        <w:tabs>
          <w:tab w:val="left" w:pos="361"/>
          <w:tab w:val="left" w:pos="568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>Кроме того машина должна быть установ</w:t>
      </w:r>
      <w:r w:rsidR="00731013">
        <w:rPr>
          <w:rFonts w:ascii="Times New Roman" w:hAnsi="Times New Roman" w:cs="Times New Roman"/>
          <w:sz w:val="20"/>
          <w:szCs w:val="20"/>
          <w:lang w:val="ru-RU"/>
        </w:rPr>
        <w:t>лена как часть эквипотенциальной</w:t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 xml:space="preserve"> системы, и быть подключена с помощь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ю винта, обозначенного символом </w:t>
      </w:r>
      <w:r>
        <w:rPr>
          <w:noProof/>
          <w:lang w:val="ru-RU" w:eastAsia="ru-RU"/>
        </w:rPr>
        <w:drawing>
          <wp:inline distT="0" distB="0" distL="0" distR="0" wp14:anchorId="7C5720E7" wp14:editId="35963727">
            <wp:extent cx="219600" cy="19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62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8110D" w:rsidRDefault="00FF2DBD" w:rsidP="00FF2D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4D5462">
        <w:rPr>
          <w:rFonts w:ascii="Times New Roman" w:hAnsi="Times New Roman" w:cs="Times New Roman"/>
          <w:sz w:val="20"/>
          <w:szCs w:val="20"/>
        </w:rPr>
        <w:t>Эквипотенциальный проводник должен иметь сечение 10</w:t>
      </w:r>
      <w:r>
        <w:rPr>
          <w:rFonts w:ascii="Times New Roman" w:hAnsi="Times New Roman" w:cs="Times New Roman"/>
          <w:sz w:val="20"/>
          <w:szCs w:val="20"/>
        </w:rPr>
        <w:t xml:space="preserve"> мм</w:t>
      </w:r>
      <w:r w:rsidRPr="00FF2DB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D5462">
        <w:rPr>
          <w:rFonts w:ascii="Times New Roman" w:hAnsi="Times New Roman" w:cs="Times New Roman"/>
          <w:sz w:val="20"/>
          <w:szCs w:val="20"/>
        </w:rPr>
        <w:t>.</w:t>
      </w:r>
    </w:p>
    <w:p w:rsidR="00FF2DBD" w:rsidRDefault="00FF2DBD" w:rsidP="00FF2D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FF2DBD" w:rsidTr="00703192">
        <w:tc>
          <w:tcPr>
            <w:tcW w:w="1101" w:type="dxa"/>
          </w:tcPr>
          <w:p w:rsidR="00FF2DBD" w:rsidRDefault="00FF2DBD" w:rsidP="00FF2D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EA91C" wp14:editId="393A7E20">
                  <wp:extent cx="533400" cy="4476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FF2DBD" w:rsidRDefault="00FF2DBD" w:rsidP="007310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5462">
              <w:rPr>
                <w:rFonts w:ascii="Times New Roman" w:hAnsi="Times New Roman" w:cs="Times New Roman"/>
                <w:sz w:val="20"/>
                <w:szCs w:val="20"/>
              </w:rPr>
              <w:t>Запрещается использовать несколько разъемов, адаптеры, кабели несоответс</w:t>
            </w:r>
            <w:r w:rsidR="00731013">
              <w:rPr>
                <w:rFonts w:ascii="Times New Roman" w:hAnsi="Times New Roman" w:cs="Times New Roman"/>
                <w:sz w:val="20"/>
                <w:szCs w:val="20"/>
              </w:rPr>
              <w:t>твующего типа или сечения, удлинители</w:t>
            </w:r>
            <w:r w:rsidRPr="004D54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31013">
              <w:rPr>
                <w:rFonts w:ascii="Times New Roman" w:hAnsi="Times New Roman" w:cs="Times New Roman"/>
                <w:sz w:val="20"/>
                <w:szCs w:val="20"/>
              </w:rPr>
              <w:t>которые не соответствуют</w:t>
            </w:r>
            <w:r w:rsidRPr="004D5462">
              <w:rPr>
                <w:rFonts w:ascii="Times New Roman" w:hAnsi="Times New Roman" w:cs="Times New Roman"/>
                <w:sz w:val="20"/>
                <w:szCs w:val="20"/>
              </w:rPr>
              <w:t xml:space="preserve"> текущим нормам относительно электрических систем.</w:t>
            </w:r>
          </w:p>
        </w:tc>
      </w:tr>
    </w:tbl>
    <w:p w:rsidR="00FF2DBD" w:rsidRDefault="00FF2DBD" w:rsidP="00FF2D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7165"/>
      </w:tblGrid>
      <w:tr w:rsidR="00FF2DBD" w:rsidTr="00703192">
        <w:tc>
          <w:tcPr>
            <w:tcW w:w="2406" w:type="dxa"/>
          </w:tcPr>
          <w:p w:rsidR="00FF2DBD" w:rsidRDefault="00FF2DBD" w:rsidP="00FF2D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55B22" wp14:editId="2C85E219">
                  <wp:extent cx="1389600" cy="271440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00" cy="27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FF2DBD" w:rsidRDefault="00FF2DBD" w:rsidP="00FF2DBD">
            <w:pPr>
              <w:pStyle w:val="TableParagraph"/>
              <w:tabs>
                <w:tab w:val="left" w:pos="57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FF2DBD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4.2</w:t>
            </w:r>
            <w:bookmarkStart w:id="8" w:name="4.2_Hydraulic_connection"/>
            <w:bookmarkEnd w:id="8"/>
            <w:r w:rsidRPr="00FF2DBD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 Гидравлическое подключение</w:t>
            </w:r>
          </w:p>
          <w:p w:rsidR="007F541B" w:rsidRPr="00FF2DBD" w:rsidRDefault="007F541B" w:rsidP="00FF2DBD">
            <w:pPr>
              <w:pStyle w:val="TableParagraph"/>
              <w:tabs>
                <w:tab w:val="left" w:pos="57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Подготовьте площадку согласно прилагаемой схеме установки.</w:t>
            </w: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 подключением машины, убедитесь, что между водопроводом и машиной установлен запорный клапан, это необходимо для отключения водоснабжения в экстренных случаях, а также в случае проведения ремонтных работ.</w:t>
            </w: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Кроме того убедитесь, что скорость подачи воды больше 20 л/мин.</w:t>
            </w: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546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Убедитесь, что температура воды и давление соответствуют величинам, указанным в технических характеристиках.</w:t>
            </w: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54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Если жесткость воды выше значения, указанного в технических характеристиках, желательно установить водоумягчитель перед электромагнитным клапаном </w:t>
            </w:r>
            <w:r w:rsidR="007307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машине</w:t>
            </w:r>
            <w:r w:rsidRPr="004D54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F2DBD" w:rsidRPr="004D5462" w:rsidRDefault="0073072A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случае</w:t>
            </w:r>
            <w:r w:rsidR="00FF2DBD" w:rsidRPr="004D54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если концентрация остаточных минералов в воде очень высока, рекомендуется установить систему деминерализации, чтобы получить жесткость воды, соответствующую таблице ниже.</w:t>
            </w:r>
          </w:p>
          <w:p w:rsidR="00FF2DBD" w:rsidRPr="004D5462" w:rsidRDefault="00FF2DBD" w:rsidP="00FF2DBD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FF2DBD" w:rsidRDefault="00FF2DBD" w:rsidP="00FF2DB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462">
              <w:rPr>
                <w:rFonts w:ascii="Times New Roman" w:hAnsi="Times New Roman" w:cs="Times New Roman"/>
                <w:sz w:val="20"/>
                <w:szCs w:val="20"/>
              </w:rPr>
              <w:t>ПРЕДУПРЕЖДЕНИЕ! Высокая концентрация хлорида натрия может привести к коррозии</w:t>
            </w:r>
            <w:r w:rsidR="007307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98110D" w:rsidRDefault="0098110D" w:rsidP="00FF2D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3ABD" w:rsidRDefault="003E3AB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8110D" w:rsidRPr="003E3ABD" w:rsidRDefault="0098110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0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2030"/>
        <w:gridCol w:w="605"/>
        <w:gridCol w:w="1354"/>
        <w:gridCol w:w="1459"/>
      </w:tblGrid>
      <w:tr w:rsidR="003E3ABD" w:rsidRPr="003E3ABD" w:rsidTr="003E3ABD">
        <w:trPr>
          <w:trHeight w:hRule="exact" w:val="425"/>
        </w:trPr>
        <w:tc>
          <w:tcPr>
            <w:tcW w:w="1613" w:type="dxa"/>
            <w:shd w:val="clear" w:color="auto" w:fill="DADADA"/>
          </w:tcPr>
          <w:p w:rsidR="003E3ABD" w:rsidRPr="003E3ABD" w:rsidRDefault="003E3ABD" w:rsidP="003E3AB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gridSpan w:val="2"/>
            <w:shd w:val="clear" w:color="auto" w:fill="DADADA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354" w:type="dxa"/>
            <w:shd w:val="clear" w:color="auto" w:fill="DADAD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</w:tc>
        <w:tc>
          <w:tcPr>
            <w:tcW w:w="1459" w:type="dxa"/>
            <w:shd w:val="clear" w:color="auto" w:fill="DADAD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b/>
                <w:sz w:val="20"/>
                <w:szCs w:val="20"/>
              </w:rPr>
              <w:t>Макс.</w:t>
            </w:r>
          </w:p>
        </w:tc>
      </w:tr>
      <w:tr w:rsidR="003E3ABD" w:rsidRPr="003E3ABD" w:rsidTr="003E3ABD">
        <w:trPr>
          <w:trHeight w:hRule="exact" w:val="319"/>
        </w:trPr>
        <w:tc>
          <w:tcPr>
            <w:tcW w:w="1613" w:type="dxa"/>
            <w:vMerge w:val="restart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Жесткость</w:t>
            </w:r>
          </w:p>
        </w:tc>
        <w:tc>
          <w:tcPr>
            <w:tcW w:w="2030" w:type="dxa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Французская шкала</w:t>
            </w:r>
          </w:p>
        </w:tc>
        <w:tc>
          <w:tcPr>
            <w:tcW w:w="605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354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9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E3ABD" w:rsidRPr="003E3ABD" w:rsidTr="003E3ABD">
        <w:trPr>
          <w:trHeight w:hRule="exact" w:val="348"/>
        </w:trPr>
        <w:tc>
          <w:tcPr>
            <w:tcW w:w="1613" w:type="dxa"/>
            <w:vMerge/>
          </w:tcPr>
          <w:p w:rsidR="003E3ABD" w:rsidRPr="003E3ABD" w:rsidRDefault="003E3ABD" w:rsidP="003E3A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0" w:type="dxa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Немецкая шкала</w:t>
            </w:r>
          </w:p>
        </w:tc>
        <w:tc>
          <w:tcPr>
            <w:tcW w:w="605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° dH</w:t>
            </w:r>
          </w:p>
        </w:tc>
        <w:tc>
          <w:tcPr>
            <w:tcW w:w="1354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9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3E3ABD" w:rsidRPr="003E3ABD" w:rsidTr="003E3ABD">
        <w:trPr>
          <w:trHeight w:hRule="exact" w:val="324"/>
        </w:trPr>
        <w:tc>
          <w:tcPr>
            <w:tcW w:w="1613" w:type="dxa"/>
            <w:vMerge/>
          </w:tcPr>
          <w:p w:rsidR="003E3ABD" w:rsidRPr="003E3ABD" w:rsidRDefault="003E3ABD" w:rsidP="003E3A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0" w:type="dxa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Английская шкала</w:t>
            </w:r>
          </w:p>
        </w:tc>
        <w:tc>
          <w:tcPr>
            <w:tcW w:w="605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° e</w:t>
            </w:r>
          </w:p>
        </w:tc>
        <w:tc>
          <w:tcPr>
            <w:tcW w:w="1354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9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3E3ABD" w:rsidRPr="003E3ABD" w:rsidTr="003E3ABD">
        <w:trPr>
          <w:trHeight w:hRule="exact" w:val="358"/>
        </w:trPr>
        <w:tc>
          <w:tcPr>
            <w:tcW w:w="1613" w:type="dxa"/>
            <w:vMerge w:val="restart"/>
          </w:tcPr>
          <w:p w:rsidR="003E3ABD" w:rsidRPr="003E3ABD" w:rsidRDefault="003E3ABD" w:rsidP="003E3ABD">
            <w:pPr>
              <w:pStyle w:val="TableParagraph"/>
              <w:ind w:hanging="12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Остаточные минералы</w:t>
            </w:r>
          </w:p>
        </w:tc>
        <w:tc>
          <w:tcPr>
            <w:tcW w:w="2030" w:type="dxa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Частей на миллион</w:t>
            </w:r>
          </w:p>
        </w:tc>
        <w:tc>
          <w:tcPr>
            <w:tcW w:w="605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ppm</w:t>
            </w:r>
          </w:p>
        </w:tc>
        <w:tc>
          <w:tcPr>
            <w:tcW w:w="1354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59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E3ABD" w:rsidRPr="003E3ABD" w:rsidTr="003E3ABD">
        <w:trPr>
          <w:trHeight w:hRule="exact" w:val="432"/>
        </w:trPr>
        <w:tc>
          <w:tcPr>
            <w:tcW w:w="1613" w:type="dxa"/>
            <w:vMerge/>
          </w:tcPr>
          <w:p w:rsidR="003E3ABD" w:rsidRPr="003E3ABD" w:rsidRDefault="003E3ABD" w:rsidP="003E3A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0" w:type="dxa"/>
          </w:tcPr>
          <w:p w:rsidR="003E3ABD" w:rsidRPr="003E3ABD" w:rsidRDefault="003E3ABD" w:rsidP="003E3AB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Максимум</w:t>
            </w:r>
          </w:p>
        </w:tc>
        <w:tc>
          <w:tcPr>
            <w:tcW w:w="605" w:type="dxa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мг/л</w:t>
            </w:r>
          </w:p>
        </w:tc>
        <w:tc>
          <w:tcPr>
            <w:tcW w:w="2813" w:type="dxa"/>
            <w:gridSpan w:val="2"/>
          </w:tcPr>
          <w:p w:rsidR="003E3ABD" w:rsidRPr="003E3ABD" w:rsidRDefault="003E3ABD" w:rsidP="003E3AB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300/400</w:t>
            </w:r>
          </w:p>
        </w:tc>
      </w:tr>
    </w:tbl>
    <w:p w:rsidR="003E3ABD" w:rsidRPr="003E3ABD" w:rsidRDefault="003E3AB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3ABD" w:rsidRPr="003E3ABD" w:rsidRDefault="003E3ABD" w:rsidP="003E3ABD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3E3ABD">
        <w:rPr>
          <w:rFonts w:ascii="Times New Roman" w:hAnsi="Times New Roman" w:cs="Times New Roman"/>
          <w:b/>
          <w:i/>
          <w:sz w:val="20"/>
          <w:szCs w:val="20"/>
        </w:rPr>
        <w:t>4.3 Подключение к канализации</w:t>
      </w:r>
    </w:p>
    <w:p w:rsidR="003E3ABD" w:rsidRPr="003E3ABD" w:rsidRDefault="003E3AB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769"/>
      </w:tblGrid>
      <w:tr w:rsidR="003E3ABD" w:rsidRPr="003E3ABD" w:rsidTr="009D2795">
        <w:tc>
          <w:tcPr>
            <w:tcW w:w="2802" w:type="dxa"/>
          </w:tcPr>
          <w:p w:rsidR="003E3ABD" w:rsidRPr="003E3ABD" w:rsidRDefault="003E3ABD" w:rsidP="003E3A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3F9C25" wp14:editId="4E5600B9">
                  <wp:extent cx="1652400" cy="34128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00" cy="34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3E3ABD" w:rsidRPr="003E3ABD" w:rsidRDefault="003E3ABD" w:rsidP="003E3ABD">
            <w:pPr>
              <w:pStyle w:val="ac"/>
              <w:tabs>
                <w:tab w:val="left" w:pos="3595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Конвейерные посудомоечные машины работают непрерывно. Это означает, что для них требуется особенно эффективная и исправная система канализации.</w:t>
            </w:r>
          </w:p>
          <w:p w:rsidR="003E3ABD" w:rsidRPr="003E3ABD" w:rsidRDefault="003E3ABD" w:rsidP="003E3ABD">
            <w:pPr>
              <w:pStyle w:val="ac"/>
              <w:tabs>
                <w:tab w:val="left" w:pos="3595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получения информации о положении точек подключения к канализации</w:t>
            </w:r>
            <w:r w:rsidR="00F552A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пожалуйста, обратитесь к прилагаемой схеме установки.</w:t>
            </w:r>
          </w:p>
          <w:p w:rsidR="003E3ABD" w:rsidRPr="003E3ABD" w:rsidRDefault="003E3ABD" w:rsidP="003E3ABD">
            <w:pPr>
              <w:pStyle w:val="ac"/>
              <w:tabs>
                <w:tab w:val="left" w:pos="3595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Подключайте выходные точки машины, используя трубопровод, устойчивый к воздействиям температуры +70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о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</w:t>
            </w:r>
          </w:p>
          <w:p w:rsidR="003E3ABD" w:rsidRPr="003E3ABD" w:rsidRDefault="003E3ABD" w:rsidP="003E3ABD">
            <w:pPr>
              <w:pStyle w:val="ac"/>
              <w:tabs>
                <w:tab w:val="left" w:pos="3595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Используйте трубу для подключения к канализации и разъем, поставляемый с машиной.</w:t>
            </w:r>
          </w:p>
          <w:p w:rsidR="003E3ABD" w:rsidRPr="003E3ABD" w:rsidRDefault="003E3ABD" w:rsidP="003E3ABD">
            <w:pPr>
              <w:pStyle w:val="ac"/>
              <w:tabs>
                <w:tab w:val="left" w:pos="3594"/>
                <w:tab w:val="left" w:pos="359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Система слив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должна включать в себя сифон.</w:t>
            </w:r>
          </w:p>
        </w:tc>
      </w:tr>
    </w:tbl>
    <w:p w:rsidR="003E3ABD" w:rsidRPr="003E3ABD" w:rsidRDefault="003E3AB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3ABD" w:rsidRPr="003E3ABD" w:rsidRDefault="003E3ABD" w:rsidP="003E3ABD">
      <w:pPr>
        <w:pStyle w:val="1"/>
        <w:tabs>
          <w:tab w:val="left" w:pos="6944"/>
          <w:tab w:val="left" w:pos="6945"/>
        </w:tabs>
        <w:spacing w:before="0"/>
        <w:ind w:left="0"/>
        <w:rPr>
          <w:rFonts w:ascii="Times New Roman" w:hAnsi="Times New Roman" w:cs="Times New Roman"/>
          <w:i/>
          <w:sz w:val="20"/>
          <w:szCs w:val="20"/>
        </w:rPr>
      </w:pPr>
      <w:r w:rsidRPr="003E3ABD">
        <w:rPr>
          <w:rFonts w:ascii="Times New Roman" w:hAnsi="Times New Roman" w:cs="Times New Roman"/>
          <w:i/>
          <w:sz w:val="20"/>
          <w:szCs w:val="20"/>
        </w:rPr>
        <w:t>4.4 Подключение концевого выключателя</w:t>
      </w:r>
    </w:p>
    <w:p w:rsidR="0098110D" w:rsidRPr="003E3ABD" w:rsidRDefault="0098110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7"/>
        <w:gridCol w:w="6714"/>
      </w:tblGrid>
      <w:tr w:rsidR="003E3ABD" w:rsidRPr="003E3ABD" w:rsidTr="009D2795">
        <w:tc>
          <w:tcPr>
            <w:tcW w:w="2857" w:type="dxa"/>
          </w:tcPr>
          <w:p w:rsidR="003E3ABD" w:rsidRPr="003E3ABD" w:rsidRDefault="003E3ABD" w:rsidP="003E3A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A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668568" wp14:editId="7C18DC91">
                  <wp:extent cx="1677600" cy="1904400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4" w:type="dxa"/>
          </w:tcPr>
          <w:p w:rsidR="003E3ABD" w:rsidRPr="003E3ABD" w:rsidRDefault="003E3ABD" w:rsidP="003E3ABD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эксплуатации машины необходимо ОБЯЗАТЕЛЬНО установить концевой выключатель.</w:t>
            </w:r>
          </w:p>
          <w:p w:rsidR="003E3ABD" w:rsidRPr="003E3ABD" w:rsidRDefault="003E3ABD" w:rsidP="003E3ABD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E3ABD" w:rsidRP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Концевой выключатель должен быть установлен на стороне выхода посуды.</w:t>
            </w:r>
          </w:p>
          <w:p w:rsidR="003E3ABD" w:rsidRP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Переключатель должен быть закреплен на машине способом, подходящим для его использования.</w:t>
            </w:r>
          </w:p>
          <w:p w:rsidR="003E3ABD" w:rsidRPr="003E3ABD" w:rsidRDefault="003E3ABD" w:rsidP="003E3ABD">
            <w:pPr>
              <w:pStyle w:val="ac"/>
              <w:tabs>
                <w:tab w:val="left" w:pos="3737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Рекомендуется использовать концевой выключатель с активацией рычагом</w:t>
            </w:r>
            <w:r w:rsidR="00F63F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шайбой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чтобы увеличить площадь соприкосновения и уменьшить эффект механического контраста.</w:t>
            </w:r>
          </w:p>
          <w:p w:rsidR="003E3ABD" w:rsidRP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Необходимо обязательно проверить его правильное функционирование при использовании всех корзин.</w:t>
            </w:r>
          </w:p>
          <w:p w:rsidR="003E3ABD" w:rsidRP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Он должна иметь защиту как минимум класса </w:t>
            </w:r>
            <w:r w:rsidRPr="003E3ABD">
              <w:rPr>
                <w:rFonts w:ascii="Times New Roman" w:hAnsi="Times New Roman" w:cs="Times New Roman"/>
                <w:sz w:val="20"/>
                <w:szCs w:val="20"/>
              </w:rPr>
              <w:t>IP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55.</w:t>
            </w:r>
          </w:p>
          <w:p w:rsidR="003E3ABD" w:rsidRP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Переключатель должен находиться в положительном режиме (контакты в нормальном положении сомкнуты).</w:t>
            </w:r>
          </w:p>
          <w:p w:rsid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="00F63F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Его минимальные  номинальные характеристики 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</w:t>
            </w:r>
            <w:r w:rsidR="00F63FF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жны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быть 240 В 1,5 А.</w:t>
            </w:r>
          </w:p>
          <w:p w:rsidR="003E3ABD" w:rsidRPr="003E3ABD" w:rsidRDefault="003E3ABD" w:rsidP="003E3ABD">
            <w:pPr>
              <w:pStyle w:val="ac"/>
              <w:tabs>
                <w:tab w:val="left" w:pos="3736"/>
                <w:tab w:val="left" w:pos="3737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Рекомендуемая ме</w:t>
            </w:r>
            <w:r w:rsidRPr="003E3A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ханическая износостойкость - 10 000 000 циклов.</w:t>
            </w:r>
          </w:p>
        </w:tc>
      </w:tr>
    </w:tbl>
    <w:p w:rsidR="003E3ABD" w:rsidRPr="003E3ABD" w:rsidRDefault="003E3AB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3ABD" w:rsidRPr="003E3ABD" w:rsidRDefault="003E3AB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D2795" w:rsidRDefault="009D279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E3ABD" w:rsidRDefault="003E3ABD" w:rsidP="003E3A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03192" w:rsidRPr="00703192" w:rsidRDefault="00703192" w:rsidP="00703192">
      <w:pPr>
        <w:pStyle w:val="TableParagraph"/>
        <w:tabs>
          <w:tab w:val="left" w:pos="7380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703192">
        <w:rPr>
          <w:rFonts w:ascii="Times New Roman" w:hAnsi="Times New Roman" w:cs="Times New Roman"/>
          <w:b/>
          <w:i/>
          <w:sz w:val="20"/>
          <w:szCs w:val="20"/>
          <w:lang w:val="ru-RU"/>
        </w:rPr>
        <w:t>4.5</w:t>
      </w:r>
      <w:bookmarkStart w:id="9" w:name="4.5_Installation_of_dispensers_"/>
      <w:bookmarkStart w:id="10" w:name="_bookmark16"/>
      <w:bookmarkEnd w:id="9"/>
      <w:bookmarkEnd w:id="10"/>
      <w:r w:rsidRPr="0070319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Установка дозаторов</w:t>
      </w:r>
    </w:p>
    <w:p w:rsidR="00703192" w:rsidRPr="00703192" w:rsidRDefault="00703192" w:rsidP="00703192">
      <w:pPr>
        <w:pStyle w:val="TableParagraph"/>
        <w:tabs>
          <w:tab w:val="left" w:pos="7380"/>
        </w:tabs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703192" w:rsidRPr="00D328C6" w:rsidRDefault="00703192" w:rsidP="00703192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Машина оснащена </w:t>
      </w:r>
      <w:r>
        <w:rPr>
          <w:rFonts w:ascii="Times New Roman" w:hAnsi="Times New Roman" w:cs="Times New Roman"/>
          <w:sz w:val="20"/>
          <w:szCs w:val="20"/>
          <w:lang w:val="ru-RU"/>
        </w:rPr>
        <w:t>выводами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 для дозаторов ополаскивающего и моющего средства. Подключите дозаторы согласно электрической схеме и убедитесь, что машина работает правильно. Как ополаскивающее, так и моющее средство должны дозироваться автоматическими диспенсерами.</w:t>
      </w:r>
    </w:p>
    <w:p w:rsidR="00703192" w:rsidRPr="00D328C6" w:rsidRDefault="00703192" w:rsidP="00703192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D328C6">
        <w:rPr>
          <w:rFonts w:ascii="Times New Roman" w:hAnsi="Times New Roman" w:cs="Times New Roman"/>
          <w:sz w:val="20"/>
          <w:szCs w:val="20"/>
          <w:lang w:val="ru-RU"/>
        </w:rPr>
        <w:t>Количество обеих жидкостей устанавливается техническим специалистом в соответствии с жесткостью воды.</w:t>
      </w:r>
    </w:p>
    <w:p w:rsidR="00703192" w:rsidRPr="00D328C6" w:rsidRDefault="00703192" w:rsidP="00703192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Технический специалист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несет ответственность за калибровку дозаторов.</w:t>
      </w:r>
    </w:p>
    <w:p w:rsidR="00703192" w:rsidRPr="00D328C6" w:rsidRDefault="00703192" w:rsidP="00703192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D328C6">
        <w:rPr>
          <w:rFonts w:ascii="Times New Roman" w:hAnsi="Times New Roman" w:cs="Times New Roman"/>
          <w:sz w:val="20"/>
          <w:szCs w:val="20"/>
          <w:lang w:val="ru-RU"/>
        </w:rPr>
        <w:t>Для первого заполнения цепи дозировки  и для ее относительных настроек обратитесь к пункту «Регулировки».</w:t>
      </w:r>
    </w:p>
    <w:p w:rsidR="00703192" w:rsidRPr="00D328C6" w:rsidRDefault="00703192" w:rsidP="00703192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703192" w:rsidRPr="00D328C6" w:rsidRDefault="00703192" w:rsidP="00703192">
      <w:pPr>
        <w:pStyle w:val="TableParagraph"/>
        <w:tabs>
          <w:tab w:val="left" w:pos="643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– Жидкости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 в контейнерах никогда не должна заканчиваться.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Дозаторы никогда не должны заполняться продуктами, вызывающими коррозию или загрязнения.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Запрещается использовать хлорсодержащие продукты, так как они вызывают формирование хлора; в концентрациях выше 50 </w:t>
      </w:r>
      <w:r w:rsidRPr="00D328C6">
        <w:rPr>
          <w:rFonts w:ascii="Times New Roman" w:hAnsi="Times New Roman" w:cs="Times New Roman"/>
          <w:sz w:val="20"/>
          <w:szCs w:val="20"/>
        </w:rPr>
        <w:t>ppm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 это может привести к коррозии.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Не рекомендуется проводить дозировку вручную.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Для любого другого подключения  обратитесь к прилагаемой электрической схеме и схеме по установке.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Машина не поддерживает дозаторы с разным напряжением или дозаторы с потреблением более 5 А на </w:t>
      </w:r>
      <w:r>
        <w:rPr>
          <w:rFonts w:ascii="Times New Roman" w:hAnsi="Times New Roman" w:cs="Times New Roman"/>
          <w:sz w:val="20"/>
          <w:szCs w:val="20"/>
          <w:lang w:val="ru-RU"/>
        </w:rPr>
        <w:t>вывод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3E3ABD" w:rsidRDefault="00703192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</w:rPr>
        <w:t>Если вы решите использовать этот вид дозатора, он должен быть подключен к внешнему источнику 16 А.</w:t>
      </w:r>
    </w:p>
    <w:p w:rsidR="00703192" w:rsidRDefault="00703192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03192" w:rsidRPr="00703192" w:rsidRDefault="00703192" w:rsidP="007031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192">
        <w:rPr>
          <w:rFonts w:ascii="Times New Roman" w:hAnsi="Times New Roman" w:cs="Times New Roman"/>
          <w:b/>
          <w:sz w:val="24"/>
          <w:szCs w:val="24"/>
        </w:rPr>
        <w:t>4.6</w:t>
      </w:r>
      <w:bookmarkStart w:id="11" w:name="4.6_COMMISSIONING"/>
      <w:bookmarkEnd w:id="11"/>
      <w:r w:rsidRPr="00703192">
        <w:rPr>
          <w:rFonts w:ascii="Times New Roman" w:hAnsi="Times New Roman" w:cs="Times New Roman"/>
          <w:b/>
          <w:sz w:val="24"/>
          <w:szCs w:val="24"/>
        </w:rPr>
        <w:t xml:space="preserve"> Пусконаладочные работы</w:t>
      </w:r>
    </w:p>
    <w:p w:rsidR="00703192" w:rsidRDefault="00703192" w:rsidP="0070319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03192" w:rsidRPr="00703192" w:rsidRDefault="00703192" w:rsidP="00703192">
      <w:pPr>
        <w:pStyle w:val="TableParagrap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703192">
        <w:rPr>
          <w:rFonts w:ascii="Times New Roman" w:hAnsi="Times New Roman" w:cs="Times New Roman"/>
          <w:b/>
          <w:i/>
          <w:sz w:val="20"/>
          <w:szCs w:val="20"/>
          <w:lang w:val="ru-RU"/>
        </w:rPr>
        <w:t>4.6.1</w:t>
      </w:r>
      <w:bookmarkStart w:id="12" w:name="4.6.1_First_boiler_charging"/>
      <w:bookmarkEnd w:id="12"/>
      <w:r w:rsidRPr="0070319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Первое заполнение бойлера</w:t>
      </w:r>
    </w:p>
    <w:p w:rsidR="00703192" w:rsidRPr="00D328C6" w:rsidRDefault="00703192" w:rsidP="00703192">
      <w:pPr>
        <w:pStyle w:val="TableParagrap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703192" w:rsidRPr="00D328C6" w:rsidRDefault="00502E41" w:rsidP="00703192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См. р</w:t>
      </w:r>
      <w:r w:rsidR="00703192" w:rsidRPr="00D328C6">
        <w:rPr>
          <w:rFonts w:ascii="Times New Roman" w:hAnsi="Times New Roman" w:cs="Times New Roman"/>
          <w:sz w:val="20"/>
          <w:szCs w:val="20"/>
          <w:lang w:val="ru-RU"/>
        </w:rPr>
        <w:t>исунки 2 и 6</w:t>
      </w:r>
    </w:p>
    <w:p w:rsidR="00703192" w:rsidRPr="00D328C6" w:rsidRDefault="00703192" w:rsidP="00703192">
      <w:pPr>
        <w:pStyle w:val="TableParagraph"/>
        <w:tabs>
          <w:tab w:val="left" w:pos="643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Открыть запорный клапан системы водоснабжения (рис. 2/</w:t>
      </w:r>
      <w:r w:rsidRPr="00D328C6">
        <w:rPr>
          <w:rFonts w:ascii="Times New Roman" w:hAnsi="Times New Roman" w:cs="Times New Roman"/>
          <w:sz w:val="20"/>
          <w:szCs w:val="20"/>
        </w:rPr>
        <w:t>A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Подать питание на машину с помощью главного выключателя (рис. 2/</w:t>
      </w:r>
      <w:r w:rsidRPr="00D328C6">
        <w:rPr>
          <w:rFonts w:ascii="Times New Roman" w:hAnsi="Times New Roman" w:cs="Times New Roman"/>
          <w:sz w:val="20"/>
          <w:szCs w:val="20"/>
        </w:rPr>
        <w:t>B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На дисплее появится 4 горизонтальные полосы (рис. 2/</w:t>
      </w:r>
      <w:r w:rsidRPr="00D328C6">
        <w:rPr>
          <w:rFonts w:ascii="Times New Roman" w:hAnsi="Times New Roman" w:cs="Times New Roman"/>
          <w:sz w:val="20"/>
          <w:szCs w:val="20"/>
        </w:rPr>
        <w:t>C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703192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Нажмите кнопку (1) для включения машины. 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(Рис. 2/</w:t>
      </w:r>
      <w:r w:rsidRPr="00D328C6">
        <w:rPr>
          <w:rFonts w:ascii="Times New Roman" w:hAnsi="Times New Roman" w:cs="Times New Roman"/>
          <w:sz w:val="20"/>
          <w:szCs w:val="20"/>
        </w:rPr>
        <w:t>D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703192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На дисплее будет отображаться переменное сообщение «</w:t>
      </w:r>
      <w:r w:rsidRPr="00D328C6">
        <w:rPr>
          <w:rFonts w:ascii="Times New Roman" w:hAnsi="Times New Roman" w:cs="Times New Roman"/>
          <w:b/>
          <w:sz w:val="20"/>
          <w:szCs w:val="20"/>
        </w:rPr>
        <w:t>FI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>?»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D328C6">
        <w:rPr>
          <w:rFonts w:ascii="Times New Roman" w:hAnsi="Times New Roman" w:cs="Times New Roman"/>
          <w:b/>
          <w:sz w:val="20"/>
          <w:szCs w:val="20"/>
        </w:rPr>
        <w:t>no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» (рис. 6/</w:t>
      </w:r>
      <w:r w:rsidRPr="00D328C6">
        <w:rPr>
          <w:rFonts w:ascii="Times New Roman" w:hAnsi="Times New Roman" w:cs="Times New Roman"/>
          <w:sz w:val="20"/>
          <w:szCs w:val="20"/>
        </w:rPr>
        <w:t>A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Нажмите кнопку (3), чтобы выбрать «</w:t>
      </w:r>
      <w:r w:rsidRPr="00D328C6">
        <w:rPr>
          <w:rFonts w:ascii="Times New Roman" w:hAnsi="Times New Roman" w:cs="Times New Roman"/>
          <w:b/>
          <w:sz w:val="20"/>
          <w:szCs w:val="20"/>
        </w:rPr>
        <w:t>yES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» (рис. 6/</w:t>
      </w:r>
      <w:r w:rsidRPr="00D328C6">
        <w:rPr>
          <w:rFonts w:ascii="Times New Roman" w:hAnsi="Times New Roman" w:cs="Times New Roman"/>
          <w:sz w:val="20"/>
          <w:szCs w:val="20"/>
        </w:rPr>
        <w:t>A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D328C6" w:rsidRDefault="00703192" w:rsidP="00703192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Для подтверждения, нажмите кнопку (2). (Рис. 6/ </w:t>
      </w:r>
      <w:r w:rsidRPr="00D328C6">
        <w:rPr>
          <w:rFonts w:ascii="Times New Roman" w:hAnsi="Times New Roman" w:cs="Times New Roman"/>
          <w:sz w:val="20"/>
          <w:szCs w:val="20"/>
        </w:rPr>
        <w:t>C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Pr="00D328C6" w:rsidRDefault="00703192" w:rsidP="00703192">
      <w:pPr>
        <w:pStyle w:val="TableParagraph"/>
        <w:tabs>
          <w:tab w:val="left" w:pos="645"/>
          <w:tab w:val="left" w:pos="646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Машина автоматически начнет заполнять бойлер, и на дисплее появится сообщение «</w:t>
      </w:r>
      <w:r w:rsidRPr="00D328C6">
        <w:rPr>
          <w:rFonts w:ascii="Times New Roman" w:hAnsi="Times New Roman" w:cs="Times New Roman"/>
          <w:b/>
          <w:sz w:val="20"/>
          <w:szCs w:val="20"/>
        </w:rPr>
        <w:t>FI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» (рис. 6/</w:t>
      </w:r>
      <w:r w:rsidRPr="00D328C6">
        <w:rPr>
          <w:rFonts w:ascii="Times New Roman" w:hAnsi="Times New Roman" w:cs="Times New Roman"/>
          <w:sz w:val="20"/>
          <w:szCs w:val="20"/>
        </w:rPr>
        <w:t>D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703192" w:rsidRDefault="00703192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28C6">
        <w:rPr>
          <w:rFonts w:ascii="Times New Roman" w:hAnsi="Times New Roman" w:cs="Times New Roman"/>
          <w:sz w:val="20"/>
          <w:szCs w:val="20"/>
        </w:rPr>
        <w:t>Когда на дисплее появятся чередующиеся сообщения «</w:t>
      </w:r>
      <w:r w:rsidRPr="00D328C6">
        <w:rPr>
          <w:rFonts w:ascii="Times New Roman" w:hAnsi="Times New Roman" w:cs="Times New Roman"/>
          <w:b/>
          <w:sz w:val="20"/>
          <w:szCs w:val="20"/>
        </w:rPr>
        <w:t>LoAd</w:t>
      </w:r>
      <w:r w:rsidRPr="00D328C6">
        <w:rPr>
          <w:rFonts w:ascii="Times New Roman" w:hAnsi="Times New Roman" w:cs="Times New Roman"/>
          <w:sz w:val="20"/>
          <w:szCs w:val="20"/>
        </w:rPr>
        <w:t>» «</w:t>
      </w:r>
      <w:r w:rsidRPr="00D328C6">
        <w:rPr>
          <w:rFonts w:ascii="Times New Roman" w:hAnsi="Times New Roman" w:cs="Times New Roman"/>
          <w:b/>
          <w:sz w:val="20"/>
          <w:szCs w:val="20"/>
        </w:rPr>
        <w:t>End</w:t>
      </w:r>
      <w:r w:rsidRPr="00D328C6">
        <w:rPr>
          <w:rFonts w:ascii="Times New Roman" w:hAnsi="Times New Roman" w:cs="Times New Roman"/>
          <w:sz w:val="20"/>
          <w:szCs w:val="20"/>
        </w:rPr>
        <w:t>», это означает, что фаза заполнен</w:t>
      </w:r>
      <w:r>
        <w:rPr>
          <w:rFonts w:ascii="Times New Roman" w:hAnsi="Times New Roman" w:cs="Times New Roman"/>
          <w:sz w:val="20"/>
          <w:szCs w:val="20"/>
        </w:rPr>
        <w:t>ия завершена, и машина готова к</w:t>
      </w:r>
      <w:r w:rsidRPr="00D328C6">
        <w:rPr>
          <w:rFonts w:ascii="Times New Roman" w:hAnsi="Times New Roman" w:cs="Times New Roman"/>
          <w:sz w:val="20"/>
          <w:szCs w:val="20"/>
        </w:rPr>
        <w:t xml:space="preserve"> включению. (Рис. 6/E)</w:t>
      </w:r>
    </w:p>
    <w:p w:rsidR="00703192" w:rsidRDefault="00703192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03192" w:rsidRPr="00703192" w:rsidRDefault="00703192" w:rsidP="00703192">
      <w:pPr>
        <w:pStyle w:val="TableParagraph"/>
        <w:tabs>
          <w:tab w:val="left" w:pos="575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703192">
        <w:rPr>
          <w:rFonts w:ascii="Times New Roman" w:hAnsi="Times New Roman" w:cs="Times New Roman"/>
          <w:b/>
          <w:i/>
          <w:sz w:val="20"/>
          <w:szCs w:val="20"/>
          <w:lang w:val="ru-RU"/>
        </w:rPr>
        <w:t>4.7</w:t>
      </w:r>
      <w:bookmarkStart w:id="13" w:name="4.7_Controls"/>
      <w:bookmarkEnd w:id="13"/>
      <w:r w:rsidRPr="0070319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Элементы управления</w:t>
      </w:r>
    </w:p>
    <w:p w:rsidR="00703192" w:rsidRPr="00703192" w:rsidRDefault="00703192" w:rsidP="00703192">
      <w:pPr>
        <w:pStyle w:val="TableParagraph"/>
        <w:tabs>
          <w:tab w:val="left" w:pos="575"/>
        </w:tabs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703192" w:rsidRPr="00D328C6" w:rsidRDefault="00703192" w:rsidP="00703192">
      <w:pPr>
        <w:pStyle w:val="TableParagraph"/>
        <w:tabs>
          <w:tab w:val="left" w:pos="92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Убедитесь, что уровень воды в уже заполненной емкости для мойки находится на уровне 1-2 см ниже уровня переполнения.</w:t>
      </w:r>
    </w:p>
    <w:p w:rsidR="00703192" w:rsidRPr="00D328C6" w:rsidRDefault="00703192" w:rsidP="00703192">
      <w:pPr>
        <w:pStyle w:val="TableParagraph"/>
        <w:tabs>
          <w:tab w:val="left" w:pos="92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Убедитесь, что температура емкости для мойки и ополаскивания соответствует установкам.</w:t>
      </w:r>
    </w:p>
    <w:p w:rsidR="00703192" w:rsidRPr="00703192" w:rsidRDefault="00703192" w:rsidP="00703192">
      <w:pPr>
        <w:pStyle w:val="TableParagraph"/>
        <w:tabs>
          <w:tab w:val="left" w:pos="920"/>
          <w:tab w:val="left" w:pos="92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Проверьте правильность работы дозаторов.</w:t>
      </w:r>
    </w:p>
    <w:p w:rsidR="00703192" w:rsidRPr="00D328C6" w:rsidRDefault="00703192" w:rsidP="00703192">
      <w:pPr>
        <w:pStyle w:val="TableParagraph"/>
        <w:tabs>
          <w:tab w:val="left" w:pos="92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>Убедитесь, что экономайзер системы ополаскивания работает правильно: он должен на</w:t>
      </w:r>
      <w:r w:rsidR="007A75DA">
        <w:rPr>
          <w:rFonts w:ascii="Times New Roman" w:hAnsi="Times New Roman" w:cs="Times New Roman"/>
          <w:sz w:val="20"/>
          <w:szCs w:val="20"/>
          <w:lang w:val="ru-RU"/>
        </w:rPr>
        <w:t>чать дозировку горячей воды как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 только корзина оказывается под ополаскивателями, и должен останавливать подачу горячей воды, как только корзина уходит.</w:t>
      </w:r>
    </w:p>
    <w:p w:rsidR="00703192" w:rsidRPr="00703192" w:rsidRDefault="00703192" w:rsidP="00703192">
      <w:pPr>
        <w:pStyle w:val="TableParagraph"/>
        <w:tabs>
          <w:tab w:val="left" w:pos="92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  <w:lang w:val="ru-RU"/>
        </w:rPr>
        <w:t xml:space="preserve">Убедитесь, что концевой выключатель работает. Переключатель должен блокировать работу двигателя поступательного движения и помпы в случае, если корзина достигает конца поверхности. </w:t>
      </w:r>
      <w:r w:rsidRPr="00703192">
        <w:rPr>
          <w:rFonts w:ascii="Times New Roman" w:hAnsi="Times New Roman" w:cs="Times New Roman"/>
          <w:sz w:val="20"/>
          <w:szCs w:val="20"/>
          <w:lang w:val="ru-RU"/>
        </w:rPr>
        <w:t>После удаления корзины, функционирование должно возобновляться.</w:t>
      </w:r>
    </w:p>
    <w:p w:rsidR="00703192" w:rsidRDefault="00703192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D328C6">
        <w:rPr>
          <w:rFonts w:ascii="Times New Roman" w:hAnsi="Times New Roman" w:cs="Times New Roman"/>
          <w:sz w:val="20"/>
          <w:szCs w:val="20"/>
        </w:rPr>
        <w:t xml:space="preserve">Проверьте направление вращения помп. Если </w:t>
      </w:r>
      <w:r w:rsidR="007A75DA">
        <w:rPr>
          <w:rFonts w:ascii="Times New Roman" w:hAnsi="Times New Roman" w:cs="Times New Roman"/>
          <w:sz w:val="20"/>
          <w:szCs w:val="20"/>
        </w:rPr>
        <w:t>они в</w:t>
      </w:r>
      <w:r w:rsidRPr="00D328C6">
        <w:rPr>
          <w:rFonts w:ascii="Times New Roman" w:hAnsi="Times New Roman" w:cs="Times New Roman"/>
          <w:sz w:val="20"/>
          <w:szCs w:val="20"/>
        </w:rPr>
        <w:t>ращаются в противоположном напра</w:t>
      </w:r>
      <w:r w:rsidR="007A75DA">
        <w:rPr>
          <w:rFonts w:ascii="Times New Roman" w:hAnsi="Times New Roman" w:cs="Times New Roman"/>
          <w:sz w:val="20"/>
          <w:szCs w:val="20"/>
        </w:rPr>
        <w:t xml:space="preserve">влении, поменяйте местами фазы </w:t>
      </w:r>
      <w:r w:rsidRPr="00D328C6">
        <w:rPr>
          <w:rFonts w:ascii="Times New Roman" w:hAnsi="Times New Roman" w:cs="Times New Roman"/>
          <w:sz w:val="20"/>
          <w:szCs w:val="20"/>
        </w:rPr>
        <w:t>силового кабеля.</w:t>
      </w:r>
    </w:p>
    <w:p w:rsidR="003E3ABD" w:rsidRDefault="003E3ABD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22CA" w:rsidRDefault="00EE22C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E3ABD" w:rsidRDefault="003E3ABD" w:rsidP="007031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A215B3" w:rsidRPr="00A215B3" w:rsidTr="00617267">
        <w:tc>
          <w:tcPr>
            <w:tcW w:w="3794" w:type="dxa"/>
          </w:tcPr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D29531" wp14:editId="09B27602">
                  <wp:extent cx="2247900" cy="15335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A215B3" w:rsidRPr="00A215B3" w:rsidRDefault="00A215B3" w:rsidP="00A215B3">
            <w:pPr>
              <w:pStyle w:val="TableParagraph"/>
              <w:tabs>
                <w:tab w:val="left" w:pos="559"/>
                <w:tab w:val="left" w:pos="5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– </w:t>
            </w: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Проверьте регулировку механической системы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безопасности конвейера, </w:t>
            </w: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которая должна быть отрегулирована</w:t>
            </w:r>
            <w:r w:rsidR="003E38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принимая во внимание общую длину машины и размеры стола для выхода посуды.</w:t>
            </w:r>
          </w:p>
          <w:p w:rsidR="00A215B3" w:rsidRPr="00A215B3" w:rsidRDefault="00A215B3" w:rsidP="00A215B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Полная нагрузка корзин, заполненных посудой, не должна блокировать поступательное движение конвейера.</w:t>
            </w:r>
          </w:p>
          <w:p w:rsidR="00A215B3" w:rsidRPr="00A215B3" w:rsidRDefault="00A215B3" w:rsidP="00A215B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Чтобы осуществить регулировку, поверните винт на скобе, поддерживающей блок конвейерного движения.</w:t>
            </w:r>
          </w:p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Рекомендуемая длина должна находиться в диапазоне 60-75 мм (см. рисунок). Пожалуйста</w:t>
            </w:r>
            <w:r w:rsidR="003E385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 xml:space="preserve"> обратитесь в центр технического обслуживания для </w:t>
            </w:r>
            <w:r w:rsidR="00D75F56">
              <w:rPr>
                <w:rFonts w:ascii="Times New Roman" w:hAnsi="Times New Roman" w:cs="Times New Roman"/>
                <w:sz w:val="20"/>
                <w:szCs w:val="20"/>
              </w:rPr>
              <w:t xml:space="preserve">решения </w:t>
            </w: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 xml:space="preserve">сложных </w:t>
            </w:r>
            <w:r w:rsidR="00D75F56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215B3" w:rsidRPr="003029E3" w:rsidRDefault="00A215B3" w:rsidP="003E3853">
            <w:pPr>
              <w:pStyle w:val="TableParagraph"/>
              <w:tabs>
                <w:tab w:val="left" w:pos="559"/>
                <w:tab w:val="left" w:pos="5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215B3" w:rsidRPr="00A215B3" w:rsidTr="00617267">
        <w:tc>
          <w:tcPr>
            <w:tcW w:w="3794" w:type="dxa"/>
          </w:tcPr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E65F236" wp14:editId="4809C008">
                  <wp:simplePos x="0" y="0"/>
                  <wp:positionH relativeFrom="column">
                    <wp:posOffset>1169532</wp:posOffset>
                  </wp:positionH>
                  <wp:positionV relativeFrom="paragraph">
                    <wp:posOffset>137160</wp:posOffset>
                  </wp:positionV>
                  <wp:extent cx="581025" cy="533400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15B3">
              <w:rPr>
                <w:rFonts w:ascii="Times New Roman" w:hAnsi="Times New Roman" w:cs="Times New Roman"/>
                <w:sz w:val="20"/>
                <w:szCs w:val="20"/>
              </w:rPr>
              <w:object w:dxaOrig="2610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75pt;height:161.85pt" o:ole="">
                  <v:imagedata r:id="rId34" o:title=""/>
                </v:shape>
                <o:OLEObject Type="Embed" ProgID="PBrush" ShapeID="_x0000_i1025" DrawAspect="Content" ObjectID="_1549801707" r:id="rId35"/>
              </w:object>
            </w:r>
          </w:p>
        </w:tc>
        <w:tc>
          <w:tcPr>
            <w:tcW w:w="5777" w:type="dxa"/>
          </w:tcPr>
          <w:p w:rsidR="003E3853" w:rsidRDefault="003E3853" w:rsidP="00A215B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Убедитесь, что направление вращения соответствует рисунку и центральному  движению конвейера</w:t>
            </w:r>
            <w:r w:rsidR="003029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E3853" w:rsidRDefault="003E3853" w:rsidP="00A215B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ПРЕДУПРЕЖДЕНИЕ: Механическая </w:t>
            </w:r>
            <w:r w:rsidR="0044373A">
              <w:rPr>
                <w:rFonts w:ascii="Times New Roman" w:hAnsi="Times New Roman" w:cs="Times New Roman"/>
                <w:b/>
                <w:sz w:val="20"/>
                <w:szCs w:val="20"/>
              </w:rPr>
              <w:t>система безопасности</w:t>
            </w:r>
            <w:r w:rsidRPr="00A215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 будет работать эффективно, если направление вращения неверное.</w:t>
            </w:r>
          </w:p>
        </w:tc>
      </w:tr>
    </w:tbl>
    <w:p w:rsidR="00EE22CA" w:rsidRPr="00A215B3" w:rsidRDefault="00EE22CA" w:rsidP="00A215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15B3" w:rsidRDefault="003E3853" w:rsidP="003E3853">
      <w:pPr>
        <w:pStyle w:val="ac"/>
        <w:tabs>
          <w:tab w:val="left" w:pos="576"/>
          <w:tab w:val="left" w:pos="5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A215B3" w:rsidRPr="00A215B3">
        <w:rPr>
          <w:rFonts w:ascii="Times New Roman" w:hAnsi="Times New Roman" w:cs="Times New Roman"/>
          <w:sz w:val="20"/>
          <w:szCs w:val="20"/>
          <w:lang w:val="ru-RU"/>
        </w:rPr>
        <w:t>Проверьте манометр во время ополаскивания. При необходимости отрегулируйте регулятор давления и задайте значение, указанное в таблице:</w:t>
      </w:r>
    </w:p>
    <w:p w:rsidR="003E3853" w:rsidRPr="00A215B3" w:rsidRDefault="003E3853" w:rsidP="003E3853">
      <w:pPr>
        <w:pStyle w:val="ac"/>
        <w:tabs>
          <w:tab w:val="left" w:pos="576"/>
          <w:tab w:val="left" w:pos="5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TableNormal0"/>
        <w:tblW w:w="0" w:type="auto"/>
        <w:jc w:val="center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5"/>
        <w:gridCol w:w="2280"/>
        <w:gridCol w:w="636"/>
        <w:gridCol w:w="1601"/>
      </w:tblGrid>
      <w:tr w:rsidR="00A215B3" w:rsidRPr="00A215B3" w:rsidTr="003E3853">
        <w:trPr>
          <w:trHeight w:hRule="exact" w:val="490"/>
          <w:jc w:val="center"/>
        </w:trPr>
        <w:tc>
          <w:tcPr>
            <w:tcW w:w="2855" w:type="dxa"/>
            <w:shd w:val="clear" w:color="auto" w:fill="DADADA"/>
          </w:tcPr>
          <w:p w:rsidR="00A215B3" w:rsidRPr="00A215B3" w:rsidRDefault="00A215B3" w:rsidP="00A215B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Версия</w:t>
            </w:r>
          </w:p>
        </w:tc>
        <w:tc>
          <w:tcPr>
            <w:tcW w:w="2280" w:type="dxa"/>
            <w:shd w:val="clear" w:color="auto" w:fill="DADADA"/>
          </w:tcPr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Литров в час</w:t>
            </w:r>
          </w:p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Корзин/час</w:t>
            </w:r>
          </w:p>
        </w:tc>
        <w:tc>
          <w:tcPr>
            <w:tcW w:w="636" w:type="dxa"/>
            <w:shd w:val="clear" w:color="auto" w:fill="DADADA"/>
          </w:tcPr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Бар</w:t>
            </w:r>
          </w:p>
        </w:tc>
        <w:tc>
          <w:tcPr>
            <w:tcW w:w="1601" w:type="dxa"/>
            <w:vMerge w:val="restart"/>
          </w:tcPr>
          <w:p w:rsidR="00A215B3" w:rsidRPr="00A215B3" w:rsidRDefault="00A215B3" w:rsidP="00A215B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918D882" wp14:editId="0936D8C2">
                  <wp:extent cx="412613" cy="520160"/>
                  <wp:effectExtent l="0" t="0" r="0" b="0"/>
                  <wp:docPr id="4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13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5B3" w:rsidRPr="00A215B3" w:rsidRDefault="00A215B3" w:rsidP="00A215B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5B3" w:rsidRPr="00A215B3" w:rsidTr="003E3853">
        <w:trPr>
          <w:trHeight w:hRule="exact" w:val="326"/>
          <w:jc w:val="center"/>
        </w:trPr>
        <w:tc>
          <w:tcPr>
            <w:tcW w:w="2855" w:type="dxa"/>
          </w:tcPr>
          <w:p w:rsidR="00A215B3" w:rsidRPr="00A215B3" w:rsidRDefault="00A215B3" w:rsidP="00A215B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Без предварительной мойки</w:t>
            </w:r>
          </w:p>
        </w:tc>
        <w:tc>
          <w:tcPr>
            <w:tcW w:w="2280" w:type="dxa"/>
          </w:tcPr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636" w:type="dxa"/>
          </w:tcPr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601" w:type="dxa"/>
            <w:vMerge/>
          </w:tcPr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15B3" w:rsidRPr="00A215B3" w:rsidTr="003E3853">
        <w:trPr>
          <w:trHeight w:hRule="exact" w:val="331"/>
          <w:jc w:val="center"/>
        </w:trPr>
        <w:tc>
          <w:tcPr>
            <w:tcW w:w="2855" w:type="dxa"/>
          </w:tcPr>
          <w:p w:rsidR="00A215B3" w:rsidRPr="00A215B3" w:rsidRDefault="00A215B3" w:rsidP="00A215B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С предварительной мойкой</w:t>
            </w:r>
          </w:p>
        </w:tc>
        <w:tc>
          <w:tcPr>
            <w:tcW w:w="2280" w:type="dxa"/>
          </w:tcPr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636" w:type="dxa"/>
          </w:tcPr>
          <w:p w:rsidR="00A215B3" w:rsidRPr="00A215B3" w:rsidRDefault="00A215B3" w:rsidP="003E3853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601" w:type="dxa"/>
            <w:vMerge/>
          </w:tcPr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E3ABD" w:rsidRPr="00A215B3" w:rsidRDefault="003E3ABD" w:rsidP="00A215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A215B3" w:rsidRPr="00A215B3" w:rsidTr="00617267">
        <w:tc>
          <w:tcPr>
            <w:tcW w:w="1101" w:type="dxa"/>
          </w:tcPr>
          <w:p w:rsidR="00A215B3" w:rsidRPr="00A215B3" w:rsidRDefault="00A215B3" w:rsidP="00A215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2642AD" wp14:editId="0ED8A32B">
                  <wp:extent cx="552450" cy="495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vAlign w:val="center"/>
          </w:tcPr>
          <w:p w:rsidR="00A215B3" w:rsidRPr="00A215B3" w:rsidRDefault="00A215B3" w:rsidP="003E38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15B3">
              <w:rPr>
                <w:rFonts w:ascii="Times New Roman" w:hAnsi="Times New Roman" w:cs="Times New Roman"/>
                <w:sz w:val="20"/>
                <w:szCs w:val="20"/>
              </w:rPr>
              <w:t>Невыполнение этих проверок автоматически приводит к аннулированию гарантии.</w:t>
            </w:r>
          </w:p>
        </w:tc>
      </w:tr>
    </w:tbl>
    <w:p w:rsidR="00A215B3" w:rsidRPr="00A215B3" w:rsidRDefault="00A215B3" w:rsidP="00A215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15B3" w:rsidRDefault="00A215B3" w:rsidP="00A215B3">
      <w:pPr>
        <w:pStyle w:val="1"/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  <w:r w:rsidRPr="00775E98">
        <w:rPr>
          <w:rFonts w:ascii="Times New Roman" w:hAnsi="Times New Roman" w:cs="Times New Roman"/>
          <w:sz w:val="20"/>
          <w:szCs w:val="20"/>
          <w:lang w:val="ru-RU"/>
        </w:rPr>
        <w:t>ОКОНЧАНИЕ УСТАНОВКИ</w:t>
      </w:r>
    </w:p>
    <w:p w:rsidR="003E3853" w:rsidRPr="003E3853" w:rsidRDefault="003E3853" w:rsidP="00A215B3">
      <w:pPr>
        <w:pStyle w:val="1"/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</w:p>
    <w:p w:rsidR="00A215B3" w:rsidRPr="00A215B3" w:rsidRDefault="003E3853" w:rsidP="003E3853">
      <w:pPr>
        <w:pStyle w:val="ac"/>
        <w:tabs>
          <w:tab w:val="left" w:pos="576"/>
          <w:tab w:val="left" w:pos="5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A215B3" w:rsidRPr="00A215B3">
        <w:rPr>
          <w:rFonts w:ascii="Times New Roman" w:hAnsi="Times New Roman" w:cs="Times New Roman"/>
          <w:sz w:val="20"/>
          <w:szCs w:val="20"/>
          <w:lang w:val="ru-RU"/>
        </w:rPr>
        <w:t>Технический специалист, осуществляющий установку, должен проинформировать производителя в случае ненормального функционирования машины и устройств безопасности во время первого запуска.</w:t>
      </w:r>
    </w:p>
    <w:p w:rsidR="00A215B3" w:rsidRPr="00A215B3" w:rsidRDefault="003E3853" w:rsidP="003E3853">
      <w:pPr>
        <w:pStyle w:val="ac"/>
        <w:tabs>
          <w:tab w:val="left" w:pos="577"/>
          <w:tab w:val="left" w:pos="5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A215B3" w:rsidRPr="00A215B3">
        <w:rPr>
          <w:rFonts w:ascii="Times New Roman" w:hAnsi="Times New Roman" w:cs="Times New Roman"/>
          <w:sz w:val="20"/>
          <w:szCs w:val="20"/>
          <w:lang w:val="ru-RU"/>
        </w:rPr>
        <w:t>Машина может использоваться только после завершения установки.</w:t>
      </w:r>
    </w:p>
    <w:p w:rsidR="00A215B3" w:rsidRDefault="00A215B3" w:rsidP="00A215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15B3">
        <w:rPr>
          <w:rFonts w:ascii="Times New Roman" w:hAnsi="Times New Roman" w:cs="Times New Roman"/>
          <w:sz w:val="20"/>
          <w:szCs w:val="20"/>
        </w:rPr>
        <w:t xml:space="preserve">Технический специалист должен выдать документ, подтверждающий выполнение работ в </w:t>
      </w:r>
      <w:r w:rsidR="003E3853" w:rsidRPr="00A215B3">
        <w:rPr>
          <w:rFonts w:ascii="Times New Roman" w:hAnsi="Times New Roman" w:cs="Times New Roman"/>
          <w:sz w:val="20"/>
          <w:szCs w:val="20"/>
        </w:rPr>
        <w:t>соответствии</w:t>
      </w:r>
      <w:r w:rsidRPr="00A215B3">
        <w:rPr>
          <w:rFonts w:ascii="Times New Roman" w:hAnsi="Times New Roman" w:cs="Times New Roman"/>
          <w:sz w:val="20"/>
          <w:szCs w:val="20"/>
        </w:rPr>
        <w:t xml:space="preserve"> с текущими нормами и законодательством.</w:t>
      </w:r>
    </w:p>
    <w:p w:rsidR="003E3853" w:rsidRDefault="003E3853" w:rsidP="00A215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4538A" w:rsidRDefault="00D4538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E3853" w:rsidRDefault="003E3853" w:rsidP="00A215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D6FEC" w:rsidRDefault="000D6FEC" w:rsidP="000D6FEC">
      <w:pPr>
        <w:pStyle w:val="1"/>
        <w:tabs>
          <w:tab w:val="left" w:pos="578"/>
        </w:tabs>
        <w:spacing w:before="0"/>
        <w:ind w:left="0"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0D6FEC">
        <w:rPr>
          <w:rFonts w:ascii="Times New Roman" w:hAnsi="Times New Roman" w:cs="Times New Roman"/>
          <w:i/>
          <w:sz w:val="20"/>
          <w:szCs w:val="20"/>
          <w:lang w:val="ru-RU"/>
        </w:rPr>
        <w:t>4.8</w:t>
      </w:r>
      <w:bookmarkStart w:id="14" w:name="4.8_Recommendations_on_the_safety_regula"/>
      <w:bookmarkEnd w:id="14"/>
      <w:r w:rsidRPr="000D6FEC">
        <w:rPr>
          <w:rFonts w:ascii="Times New Roman" w:hAnsi="Times New Roman" w:cs="Times New Roman"/>
          <w:i/>
          <w:sz w:val="20"/>
          <w:szCs w:val="20"/>
          <w:lang w:val="ru-RU"/>
        </w:rPr>
        <w:t xml:space="preserve"> Рекомендации по правилам безопасности</w:t>
      </w:r>
    </w:p>
    <w:p w:rsidR="000D6FEC" w:rsidRPr="000D6FEC" w:rsidRDefault="000D6FEC" w:rsidP="000D6FEC">
      <w:pPr>
        <w:pStyle w:val="1"/>
        <w:tabs>
          <w:tab w:val="left" w:pos="578"/>
        </w:tabs>
        <w:spacing w:before="0"/>
        <w:ind w:left="0"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0D6FEC" w:rsidRPr="000D6FEC" w:rsidRDefault="000D6FEC" w:rsidP="000D6FEC">
      <w:pPr>
        <w:pStyle w:val="ac"/>
        <w:tabs>
          <w:tab w:val="left" w:pos="476"/>
          <w:tab w:val="left" w:pos="4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772734">
        <w:rPr>
          <w:rFonts w:ascii="Times New Roman" w:hAnsi="Times New Roman" w:cs="Times New Roman"/>
          <w:sz w:val="20"/>
          <w:szCs w:val="20"/>
          <w:lang w:val="ru-RU"/>
        </w:rPr>
        <w:t>Данная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машина должна использоваться только по назна</w:t>
      </w:r>
      <w:r w:rsidR="00772734">
        <w:rPr>
          <w:rFonts w:ascii="Times New Roman" w:hAnsi="Times New Roman" w:cs="Times New Roman"/>
          <w:sz w:val="20"/>
          <w:szCs w:val="20"/>
          <w:lang w:val="ru-RU"/>
        </w:rPr>
        <w:t>чению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. Любое другое исполь</w:t>
      </w:r>
      <w:r w:rsidR="00772734">
        <w:rPr>
          <w:rFonts w:ascii="Times New Roman" w:hAnsi="Times New Roman" w:cs="Times New Roman"/>
          <w:sz w:val="20"/>
          <w:szCs w:val="20"/>
          <w:lang w:val="ru-RU"/>
        </w:rPr>
        <w:t xml:space="preserve">зование должно рассматриваться как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неправильное и поэтому опасное.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оставляйте машину под воздейс</w:t>
      </w:r>
      <w:r w:rsidR="00772734">
        <w:rPr>
          <w:rFonts w:ascii="Times New Roman" w:hAnsi="Times New Roman" w:cs="Times New Roman"/>
          <w:sz w:val="20"/>
          <w:szCs w:val="20"/>
          <w:lang w:val="ru-RU"/>
        </w:rPr>
        <w:t>твием атмосферных явлений (дождь, солнце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и т.д.).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допускайте использования машины детьми или недееспособными лицами.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Машина должна использоваться только обученным персоналом.</w:t>
      </w:r>
    </w:p>
    <w:p w:rsidR="000D6FEC" w:rsidRPr="000D6FEC" w:rsidRDefault="000D6FEC" w:rsidP="000D6FEC">
      <w:pPr>
        <w:pStyle w:val="ac"/>
        <w:tabs>
          <w:tab w:val="left" w:pos="476"/>
          <w:tab w:val="left" w:pos="4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Следите за тем, чтобы машина находилась в идеальных условиях функционирования, всегда используйте защитные механизмы, которыми оборудована машина, текущее обслуживание должно выполняться только профессиональными квалифицированными специалистами. В частности все устройства безопасности должны периодически проверяться техническим специалистом.</w:t>
      </w:r>
    </w:p>
    <w:p w:rsidR="000D6FEC" w:rsidRPr="000D6FEC" w:rsidRDefault="000D6FEC" w:rsidP="000D6FEC">
      <w:pPr>
        <w:pStyle w:val="ac"/>
        <w:tabs>
          <w:tab w:val="left" w:pos="476"/>
          <w:tab w:val="left" w:pos="4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Перед подключением машины, убедитесь, что информация на табличке с техническими данными соответствует значениям водопроводной и электрической сети.</w:t>
      </w:r>
    </w:p>
    <w:p w:rsidR="000D6FEC" w:rsidRPr="000D6FEC" w:rsidRDefault="000D6FEC" w:rsidP="000D6FEC">
      <w:pPr>
        <w:pStyle w:val="ac"/>
        <w:tabs>
          <w:tab w:val="left" w:pos="476"/>
          <w:tab w:val="left" w:pos="4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Убедитесь, что машина надежно заземлена в соответствии с текущими нормами. Необходимо неукоснительно соблюдать основные правила безопасности. В случае возникновения каких-либо проблем запросите полный осмотр машины квалифицированным техническим специалистом.</w:t>
      </w:r>
    </w:p>
    <w:p w:rsidR="000D6FEC" w:rsidRPr="000D6FEC" w:rsidRDefault="000D6FEC" w:rsidP="000D6FEC">
      <w:pPr>
        <w:pStyle w:val="ac"/>
        <w:tabs>
          <w:tab w:val="left" w:pos="476"/>
          <w:tab w:val="left" w:pos="4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Убедитесь, что мощность системы соответствует максимальной потребляемой мощности машины. В случае возникновения каких-либо вопросов, пригласите квалифицированного специалиста, который должен убедиться, что сечение кабелей в системе соответствует потребляемой мощности машины.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772734">
        <w:rPr>
          <w:rFonts w:ascii="Times New Roman" w:hAnsi="Times New Roman" w:cs="Times New Roman"/>
          <w:sz w:val="20"/>
          <w:szCs w:val="20"/>
          <w:lang w:val="ru-RU"/>
        </w:rPr>
        <w:t>На силовых кабелях (не включены в комплект поставки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) </w:t>
      </w:r>
      <w:r w:rsidR="00772734">
        <w:rPr>
          <w:rFonts w:ascii="Times New Roman" w:hAnsi="Times New Roman" w:cs="Times New Roman"/>
          <w:sz w:val="20"/>
          <w:szCs w:val="20"/>
          <w:lang w:val="ru-RU"/>
        </w:rPr>
        <w:t>должна быть маркировка с предупреждением об опасности.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Силовой кабель для данной машины должен быть типа </w:t>
      </w:r>
      <w:r w:rsidRPr="000D6FEC">
        <w:rPr>
          <w:rFonts w:ascii="Times New Roman" w:hAnsi="Times New Roman" w:cs="Times New Roman"/>
          <w:sz w:val="20"/>
          <w:szCs w:val="20"/>
        </w:rPr>
        <w:t>H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07</w:t>
      </w:r>
      <w:r w:rsidRPr="000D6FEC">
        <w:rPr>
          <w:rFonts w:ascii="Times New Roman" w:hAnsi="Times New Roman" w:cs="Times New Roman"/>
          <w:sz w:val="20"/>
          <w:szCs w:val="20"/>
        </w:rPr>
        <w:t>RN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0D6FEC">
        <w:rPr>
          <w:rFonts w:ascii="Times New Roman" w:hAnsi="Times New Roman" w:cs="Times New Roman"/>
          <w:sz w:val="20"/>
          <w:szCs w:val="20"/>
        </w:rPr>
        <w:t>F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Перед проведением любого технического обслуживания отключите питание на машине, используя выключатель.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В случае неисправности, выключите главный выключатель питания и не пытайтесь выполнить ремонт самостоятельно.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Ремонт машины должен выполняться только изготовителем или авторизированным сервисным центром, использоваться должны только оригинальные запчасти.</w:t>
      </w:r>
    </w:p>
    <w:p w:rsidR="000D6FEC" w:rsidRPr="000D6FEC" w:rsidRDefault="000D6FEC" w:rsidP="000D6FEC">
      <w:pPr>
        <w:pStyle w:val="ac"/>
        <w:tabs>
          <w:tab w:val="left" w:pos="477"/>
          <w:tab w:val="left" w:pos="47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Несоблюдение этих указаний может поставить под угрозу безопасность машины.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используйте воду для тушения возгорания на электрических частях. Используйте порошковый огнетушитель.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Машина не должна оставаться под напряжением, если она не используется.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вносите изменения в защитные устройства, допускается их снимать только, когда машина не работает и отключена от питания.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Если вы решите больше не использовать данную машину, рекомендуется удалить силовой кабель после отключения машины от питания.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При чистке машины, строго следуйте всем инструкциям, данным производителем.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закрывайте вентиляционные решетки.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эксплуатируйте машину без фильтров.</w:t>
      </w:r>
    </w:p>
    <w:p w:rsidR="000D6FEC" w:rsidRPr="000D6FEC" w:rsidRDefault="000D6FEC" w:rsidP="000D6FEC">
      <w:pPr>
        <w:pStyle w:val="ac"/>
        <w:tabs>
          <w:tab w:val="left" w:pos="478"/>
          <w:tab w:val="left" w:pos="47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После отключения машины от источника питания, только квалифицированный персонал может получить доступ к панели управления.</w:t>
      </w:r>
    </w:p>
    <w:p w:rsidR="000D6FEC" w:rsidRPr="000D6FEC" w:rsidRDefault="000D6FEC" w:rsidP="000D6FEC">
      <w:pPr>
        <w:pStyle w:val="ac"/>
        <w:tabs>
          <w:tab w:val="left" w:pos="479"/>
          <w:tab w:val="left" w:pos="480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Не погружайте незащищенные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руки в смесь воды и моющего средства. При случайном попадании смеси в глаза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промойте их </w:t>
      </w:r>
      <w:r w:rsidR="00DE2BD6">
        <w:rPr>
          <w:rFonts w:ascii="Times New Roman" w:hAnsi="Times New Roman" w:cs="Times New Roman"/>
          <w:sz w:val="20"/>
          <w:szCs w:val="20"/>
          <w:lang w:val="ru-RU"/>
        </w:rPr>
        <w:t>большим количеством чистой воды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и обратитесь к врачу.</w:t>
      </w:r>
    </w:p>
    <w:p w:rsidR="000D6FEC" w:rsidRPr="000D6FEC" w:rsidRDefault="000D6FEC" w:rsidP="000D6FEC">
      <w:pPr>
        <w:pStyle w:val="ac"/>
        <w:tabs>
          <w:tab w:val="left" w:pos="479"/>
          <w:tab w:val="left" w:pos="480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открывайте двери слишком быстро.  Подождите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по крайней мере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15 секунд после остановки двигателей.</w:t>
      </w:r>
    </w:p>
    <w:p w:rsidR="000D6FEC" w:rsidRPr="000D6FEC" w:rsidRDefault="000D6FEC" w:rsidP="000D6FEC">
      <w:pPr>
        <w:pStyle w:val="ac"/>
        <w:tabs>
          <w:tab w:val="left" w:pos="479"/>
          <w:tab w:val="left" w:pos="480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При открытии двери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убедитесь, что они хорошо закреплены.</w:t>
      </w:r>
    </w:p>
    <w:p w:rsidR="000D6FEC" w:rsidRPr="000D6FEC" w:rsidRDefault="000D6FEC" w:rsidP="000D6FEC">
      <w:pPr>
        <w:pStyle w:val="ac"/>
        <w:tabs>
          <w:tab w:val="left" w:pos="479"/>
          <w:tab w:val="left" w:pos="480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Если конвейерная система остановилась по причине срабатывания защитного устройства, устраните причину блокировки перед перезапуском машины.</w:t>
      </w:r>
    </w:p>
    <w:p w:rsidR="000D6FEC" w:rsidRPr="000D6FEC" w:rsidRDefault="000D6FEC" w:rsidP="000D6FEC">
      <w:pPr>
        <w:pStyle w:val="ac"/>
        <w:tabs>
          <w:tab w:val="left" w:pos="479"/>
          <w:tab w:val="left" w:pos="480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Убедитесь, что объекты, </w:t>
      </w:r>
      <w:r w:rsidR="007E1C5E" w:rsidRPr="000D6FEC">
        <w:rPr>
          <w:rFonts w:ascii="Times New Roman" w:hAnsi="Times New Roman" w:cs="Times New Roman"/>
          <w:sz w:val="20"/>
          <w:szCs w:val="20"/>
          <w:lang w:val="ru-RU"/>
        </w:rPr>
        <w:t>подвергаемые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мойке, безопасны для посудомоечной машины.</w:t>
      </w:r>
    </w:p>
    <w:p w:rsidR="000D6FEC" w:rsidRPr="000D6FEC" w:rsidRDefault="000D6FEC" w:rsidP="000D6FEC">
      <w:pPr>
        <w:pStyle w:val="ac"/>
        <w:tabs>
          <w:tab w:val="left" w:pos="480"/>
          <w:tab w:val="left" w:pos="481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Не используйте дозирующие устройства или другие устройства, не рекомендованные заводом-изготовителем, которые могут изменить характеристики безопасности или функциональности машины.</w:t>
      </w:r>
    </w:p>
    <w:p w:rsidR="000D6FEC" w:rsidRPr="000D6FEC" w:rsidRDefault="000D6FEC" w:rsidP="000D6FEC">
      <w:pPr>
        <w:pStyle w:val="ac"/>
        <w:tabs>
          <w:tab w:val="left" w:pos="480"/>
          <w:tab w:val="left" w:pos="481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Используйте только моющие средства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предназначенные для посуды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и соблюдайте дозировку, рекомендованную производителем, согласно жесткости воды и объему емкости для мойки.</w:t>
      </w:r>
    </w:p>
    <w:p w:rsidR="000D6FEC" w:rsidRPr="000D6FEC" w:rsidRDefault="000D6FEC" w:rsidP="000D6FEC">
      <w:pPr>
        <w:pStyle w:val="ac"/>
        <w:tabs>
          <w:tab w:val="left" w:pos="480"/>
          <w:tab w:val="left" w:pos="481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Запрещается испол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ьзовать кислоты или коррозионные продукты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для чистки машины или мытья посуды.</w:t>
      </w:r>
    </w:p>
    <w:p w:rsidR="000D6FEC" w:rsidRPr="000D6FEC" w:rsidRDefault="000D6FEC" w:rsidP="000D6FEC">
      <w:pPr>
        <w:pStyle w:val="ac"/>
        <w:tabs>
          <w:tab w:val="left" w:pos="480"/>
          <w:tab w:val="left" w:pos="481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7E1C5E">
        <w:rPr>
          <w:rFonts w:ascii="Times New Roman" w:hAnsi="Times New Roman" w:cs="Times New Roman"/>
          <w:sz w:val="20"/>
          <w:szCs w:val="20"/>
          <w:lang w:val="ru-RU"/>
        </w:rPr>
        <w:t>Никогда не используйте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 xml:space="preserve"> стружку, стальную мочалку или стальную щетку для мытья предметов из нержавеющей стали.</w:t>
      </w:r>
    </w:p>
    <w:p w:rsidR="000D6FEC" w:rsidRPr="000D6FEC" w:rsidRDefault="000D6FEC" w:rsidP="000D6FEC">
      <w:pPr>
        <w:pStyle w:val="ac"/>
        <w:tabs>
          <w:tab w:val="left" w:pos="476"/>
          <w:tab w:val="left" w:pos="47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0D6FEC">
        <w:rPr>
          <w:rFonts w:ascii="Times New Roman" w:hAnsi="Times New Roman" w:cs="Times New Roman"/>
          <w:sz w:val="20"/>
          <w:szCs w:val="20"/>
          <w:lang w:val="ru-RU"/>
        </w:rPr>
        <w:t>В целях защиты окружающей среды, мы выступаем против использования агрессивных или загрязняющих продуктов. Не превышайте рекомендуемую дозу.</w:t>
      </w:r>
    </w:p>
    <w:p w:rsidR="00D4538A" w:rsidRDefault="00D4538A" w:rsidP="000D6F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1C5E" w:rsidRDefault="007E1C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E1C5E" w:rsidRDefault="007E1C5E" w:rsidP="000D6F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Pr="009B7B69" w:rsidRDefault="009B7B69" w:rsidP="009B7B69">
      <w:pPr>
        <w:pStyle w:val="ac"/>
        <w:tabs>
          <w:tab w:val="left" w:pos="756"/>
          <w:tab w:val="left" w:pos="75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Персонал, отвечающий за посуду, должен неукоснительно следовать требованиям гигиены после мойки посуды.</w:t>
      </w:r>
    </w:p>
    <w:p w:rsidR="009B7B69" w:rsidRPr="009B7B69" w:rsidRDefault="009B7B69" w:rsidP="009B7B69">
      <w:pPr>
        <w:pStyle w:val="ac"/>
        <w:tabs>
          <w:tab w:val="left" w:pos="756"/>
          <w:tab w:val="left" w:pos="75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Для того, чтобы поднять предмет, который упал внутри машины, остановите ее и выключите.</w:t>
      </w:r>
    </w:p>
    <w:p w:rsidR="009B7B69" w:rsidRPr="009B7B69" w:rsidRDefault="009B7B69" w:rsidP="009B7B69">
      <w:pPr>
        <w:pStyle w:val="ac"/>
        <w:tabs>
          <w:tab w:val="left" w:pos="756"/>
          <w:tab w:val="left" w:pos="75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Во избежание наматывания не  приближайтесь к движущимся частям машины, если на вас надеты ювелирные украшения или одежда с длинными рукавами.</w:t>
      </w:r>
    </w:p>
    <w:p w:rsidR="009B7B69" w:rsidRPr="009B7B69" w:rsidRDefault="009B7B69" w:rsidP="009B7B69">
      <w:pPr>
        <w:pStyle w:val="ac"/>
        <w:tabs>
          <w:tab w:val="left" w:pos="757"/>
          <w:tab w:val="left" w:pos="7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Не используйте машину в качестве опоры для объектов или инструментов.</w:t>
      </w:r>
    </w:p>
    <w:p w:rsidR="009B7B69" w:rsidRPr="009B7B69" w:rsidRDefault="009B7B69" w:rsidP="009B7B69">
      <w:pPr>
        <w:pStyle w:val="ac"/>
        <w:tabs>
          <w:tab w:val="left" w:pos="757"/>
          <w:tab w:val="left" w:pos="7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DE2BD6">
        <w:rPr>
          <w:rFonts w:ascii="Times New Roman" w:hAnsi="Times New Roman" w:cs="Times New Roman"/>
          <w:sz w:val="20"/>
          <w:szCs w:val="20"/>
          <w:lang w:val="ru-RU"/>
        </w:rPr>
        <w:t>Когда машина не используется, всегда выключайте ее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E2BD6">
        <w:rPr>
          <w:rFonts w:ascii="Times New Roman" w:hAnsi="Times New Roman" w:cs="Times New Roman"/>
          <w:sz w:val="20"/>
          <w:szCs w:val="20"/>
          <w:lang w:val="ru-RU"/>
        </w:rPr>
        <w:t>с помощью настенного омниполярного выключателя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B7B69" w:rsidRPr="009B7B69" w:rsidRDefault="009B7B69" w:rsidP="009B7B69">
      <w:pPr>
        <w:pStyle w:val="ac"/>
        <w:tabs>
          <w:tab w:val="left" w:pos="757"/>
          <w:tab w:val="left" w:pos="7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DE2BD6">
        <w:rPr>
          <w:rFonts w:ascii="Times New Roman" w:hAnsi="Times New Roman" w:cs="Times New Roman"/>
          <w:sz w:val="20"/>
          <w:szCs w:val="20"/>
          <w:lang w:val="ru-RU"/>
        </w:rPr>
        <w:t>Отключайте водоснабжение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 xml:space="preserve"> каждый раз, когда машина не используется.</w:t>
      </w:r>
    </w:p>
    <w:p w:rsidR="009B7B69" w:rsidRPr="009B7B69" w:rsidRDefault="009B7B69" w:rsidP="009B7B69">
      <w:pPr>
        <w:pStyle w:val="ac"/>
        <w:tabs>
          <w:tab w:val="left" w:pos="757"/>
          <w:tab w:val="left" w:pos="7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Немедленно выключите машину, если обнаружены какие-либо утечки воды.</w:t>
      </w:r>
    </w:p>
    <w:p w:rsidR="009B7B69" w:rsidRPr="009B7B69" w:rsidRDefault="009B7B69" w:rsidP="009B7B69">
      <w:pPr>
        <w:pStyle w:val="ac"/>
        <w:tabs>
          <w:tab w:val="left" w:pos="757"/>
          <w:tab w:val="left" w:pos="7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Имейте в виду, что машина никогда не должна использо</w:t>
      </w:r>
      <w:r w:rsidR="00F73700">
        <w:rPr>
          <w:rFonts w:ascii="Times New Roman" w:hAnsi="Times New Roman" w:cs="Times New Roman"/>
          <w:sz w:val="20"/>
          <w:szCs w:val="20"/>
          <w:lang w:val="ru-RU"/>
        </w:rPr>
        <w:t>ваться без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 xml:space="preserve"> защитной шторы (вход, выход и средняя позиция).</w:t>
      </w:r>
    </w:p>
    <w:p w:rsidR="009B7B69" w:rsidRPr="009B7B69" w:rsidRDefault="009B7B69" w:rsidP="009B7B69">
      <w:pPr>
        <w:pStyle w:val="ac"/>
        <w:tabs>
          <w:tab w:val="left" w:pos="757"/>
          <w:tab w:val="left" w:pos="759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Нельзя снимать корзину с машины, прежде чем корзина полностью выйдет из машины.</w:t>
      </w:r>
    </w:p>
    <w:p w:rsidR="009B7B69" w:rsidRP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Pr="009B7B69" w:rsidRDefault="009B7B69" w:rsidP="009B7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7B69">
        <w:rPr>
          <w:rFonts w:ascii="Times New Roman" w:hAnsi="Times New Roman" w:cs="Times New Roman"/>
          <w:b/>
          <w:sz w:val="24"/>
          <w:szCs w:val="24"/>
        </w:rPr>
        <w:t>Глава 5 Описание машины</w:t>
      </w:r>
    </w:p>
    <w:p w:rsidR="009B7B69" w:rsidRP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P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B69">
        <w:rPr>
          <w:noProof/>
          <w:sz w:val="20"/>
          <w:szCs w:val="20"/>
          <w:lang w:eastAsia="ru-RU"/>
        </w:rPr>
        <w:drawing>
          <wp:inline distT="0" distB="0" distL="0" distR="0" wp14:anchorId="27F86491" wp14:editId="7F36CE23">
            <wp:extent cx="5940425" cy="2935572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69" w:rsidRP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7B69" w:rsidRPr="009B7B69" w:rsidTr="009B7B69">
        <w:tc>
          <w:tcPr>
            <w:tcW w:w="3190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1. Камера предварительной мойки</w:t>
            </w:r>
          </w:p>
        </w:tc>
        <w:tc>
          <w:tcPr>
            <w:tcW w:w="3190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5. Камера окончательного ополаскивания</w:t>
            </w:r>
          </w:p>
        </w:tc>
        <w:tc>
          <w:tcPr>
            <w:tcW w:w="3191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9. Емкость для мойки</w:t>
            </w:r>
          </w:p>
        </w:tc>
      </w:tr>
      <w:tr w:rsidR="009B7B69" w:rsidRPr="009B7B69" w:rsidTr="009B7B69">
        <w:tc>
          <w:tcPr>
            <w:tcW w:w="3190" w:type="dxa"/>
          </w:tcPr>
          <w:p w:rsidR="009B7B69" w:rsidRPr="009B7B69" w:rsidRDefault="00F73700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2. Камера мойки</w:t>
            </w:r>
          </w:p>
        </w:tc>
        <w:tc>
          <w:tcPr>
            <w:tcW w:w="3190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6. Сушильная камера</w:t>
            </w:r>
          </w:p>
        </w:tc>
        <w:tc>
          <w:tcPr>
            <w:tcW w:w="3191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10. Емкость для ополаскивания</w:t>
            </w:r>
          </w:p>
        </w:tc>
      </w:tr>
      <w:tr w:rsidR="009B7B69" w:rsidRPr="009B7B69" w:rsidTr="009B7B69">
        <w:tc>
          <w:tcPr>
            <w:tcW w:w="3190" w:type="dxa"/>
          </w:tcPr>
          <w:p w:rsidR="009B7B69" w:rsidRPr="009B7B69" w:rsidRDefault="00F73700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3. Камера</w:t>
            </w:r>
            <w:r w:rsidR="009B7B69"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предварительного ополаскивания</w:t>
            </w:r>
          </w:p>
        </w:tc>
        <w:tc>
          <w:tcPr>
            <w:tcW w:w="3190" w:type="dxa"/>
          </w:tcPr>
          <w:p w:rsidR="009B7B69" w:rsidRPr="009B7B69" w:rsidRDefault="009B7B69" w:rsidP="00F7370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7. Зона удаления пара и </w:t>
            </w:r>
            <w:r w:rsidR="00F73700">
              <w:rPr>
                <w:rFonts w:ascii="Times New Roman" w:hAnsi="Times New Roman" w:cs="Times New Roman"/>
                <w:i/>
                <w:sz w:val="20"/>
                <w:szCs w:val="20"/>
              </w:rPr>
              <w:t>рекуперации</w:t>
            </w:r>
          </w:p>
        </w:tc>
        <w:tc>
          <w:tcPr>
            <w:tcW w:w="3191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11. Бойлер</w:t>
            </w:r>
          </w:p>
        </w:tc>
      </w:tr>
      <w:tr w:rsidR="009B7B69" w:rsidRPr="009B7B69" w:rsidTr="009B7B69">
        <w:tc>
          <w:tcPr>
            <w:tcW w:w="3190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4. Камера первого ополаскивания</w:t>
            </w:r>
          </w:p>
        </w:tc>
        <w:tc>
          <w:tcPr>
            <w:tcW w:w="3190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69">
              <w:rPr>
                <w:rFonts w:ascii="Times New Roman" w:hAnsi="Times New Roman" w:cs="Times New Roman"/>
                <w:i/>
                <w:sz w:val="20"/>
                <w:szCs w:val="20"/>
              </w:rPr>
              <w:t>8. Емкость для предварительной мойки</w:t>
            </w:r>
          </w:p>
        </w:tc>
        <w:tc>
          <w:tcPr>
            <w:tcW w:w="3191" w:type="dxa"/>
          </w:tcPr>
          <w:p w:rsidR="009B7B69" w:rsidRPr="009B7B69" w:rsidRDefault="009B7B69" w:rsidP="009B7B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7E1C5E" w:rsidRPr="009B7B69" w:rsidRDefault="007E1C5E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1C5E" w:rsidRP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B69">
        <w:rPr>
          <w:rFonts w:ascii="Times New Roman" w:hAnsi="Times New Roman" w:cs="Times New Roman"/>
          <w:sz w:val="20"/>
          <w:szCs w:val="20"/>
        </w:rPr>
        <w:t xml:space="preserve">Конвейерные посудомоечные машины производятся с использованием высококачественных материалов: </w:t>
      </w:r>
      <w:r w:rsidR="00063C2D">
        <w:rPr>
          <w:rFonts w:ascii="Times New Roman" w:hAnsi="Times New Roman" w:cs="Times New Roman"/>
          <w:sz w:val="20"/>
          <w:szCs w:val="20"/>
        </w:rPr>
        <w:t>емкость для мойки – из нержавеющей стали AISI 304, все остальные части изготовлены из и нержавеющей  стали</w:t>
      </w:r>
      <w:r w:rsidRPr="009B7B69">
        <w:rPr>
          <w:rFonts w:ascii="Times New Roman" w:hAnsi="Times New Roman" w:cs="Times New Roman"/>
          <w:sz w:val="20"/>
          <w:szCs w:val="20"/>
        </w:rPr>
        <w:t>.</w:t>
      </w:r>
    </w:p>
    <w:p w:rsidR="009B7B69" w:rsidRP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Pr="009B7B69" w:rsidRDefault="009B7B69" w:rsidP="009B7B69">
      <w:pPr>
        <w:pStyle w:val="TableParagraph"/>
        <w:tabs>
          <w:tab w:val="left" w:pos="643"/>
          <w:tab w:val="left" w:pos="644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9B7B69">
        <w:rPr>
          <w:rFonts w:ascii="Times New Roman" w:hAnsi="Times New Roman" w:cs="Times New Roman"/>
          <w:sz w:val="20"/>
          <w:szCs w:val="20"/>
          <w:lang w:val="ru-RU"/>
        </w:rPr>
        <w:t xml:space="preserve">– В зоне 1 (Предварительная мойка) </w:t>
      </w:r>
      <w:r w:rsidR="002F7865">
        <w:rPr>
          <w:rFonts w:ascii="Times New Roman" w:hAnsi="Times New Roman" w:cs="Times New Roman"/>
          <w:sz w:val="20"/>
          <w:szCs w:val="20"/>
          <w:lang w:val="ru-RU"/>
        </w:rPr>
        <w:t>с посуды удаляется грязь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B7B69" w:rsidRPr="009B7B69" w:rsidRDefault="009B7B69" w:rsidP="009B7B69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9B7B69">
        <w:rPr>
          <w:rFonts w:ascii="Times New Roman" w:hAnsi="Times New Roman" w:cs="Times New Roman"/>
          <w:sz w:val="20"/>
          <w:szCs w:val="20"/>
          <w:lang w:val="ru-RU"/>
        </w:rPr>
        <w:t>– В зоне 2 (мойка) посуда моется.</w:t>
      </w:r>
    </w:p>
    <w:p w:rsidR="009B7B69" w:rsidRPr="009B7B69" w:rsidRDefault="009B7B69" w:rsidP="009B7B69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9B7B69">
        <w:rPr>
          <w:rFonts w:ascii="Times New Roman" w:hAnsi="Times New Roman" w:cs="Times New Roman"/>
          <w:sz w:val="20"/>
          <w:szCs w:val="20"/>
          <w:lang w:val="ru-RU"/>
        </w:rPr>
        <w:t>– Ополаскивание происходит в зонах 3-5.</w:t>
      </w:r>
    </w:p>
    <w:p w:rsidR="009B7B69" w:rsidRPr="009B7B69" w:rsidRDefault="009B7B69" w:rsidP="009B7B69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9B7B69">
        <w:rPr>
          <w:rFonts w:ascii="Times New Roman" w:hAnsi="Times New Roman" w:cs="Times New Roman"/>
          <w:sz w:val="20"/>
          <w:szCs w:val="20"/>
          <w:lang w:val="ru-RU"/>
        </w:rPr>
        <w:t>– Посуда сушится в зоне 6.</w:t>
      </w:r>
    </w:p>
    <w:p w:rsidR="009B7B69" w:rsidRPr="009B7B69" w:rsidRDefault="009B7B69" w:rsidP="009B7B69">
      <w:pPr>
        <w:pStyle w:val="TableParagraph"/>
        <w:tabs>
          <w:tab w:val="left" w:pos="644"/>
          <w:tab w:val="left" w:pos="645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9B7B69">
        <w:rPr>
          <w:rFonts w:ascii="Times New Roman" w:hAnsi="Times New Roman" w:cs="Times New Roman"/>
          <w:sz w:val="20"/>
          <w:szCs w:val="20"/>
          <w:lang w:val="ru-RU"/>
        </w:rPr>
        <w:t xml:space="preserve">– В зоне 7 удаляется пар или </w:t>
      </w:r>
      <w:r w:rsidR="002F7865">
        <w:rPr>
          <w:rFonts w:ascii="Times New Roman" w:hAnsi="Times New Roman" w:cs="Times New Roman"/>
          <w:sz w:val="20"/>
          <w:szCs w:val="20"/>
          <w:lang w:val="ru-RU"/>
        </w:rPr>
        <w:t>восстанавливается тепло</w:t>
      </w:r>
      <w:r w:rsidRPr="009B7B6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7B69">
        <w:rPr>
          <w:rFonts w:ascii="Times New Roman" w:hAnsi="Times New Roman" w:cs="Times New Roman"/>
          <w:sz w:val="20"/>
          <w:szCs w:val="20"/>
        </w:rPr>
        <w:t>– Корзины автоматически проходят через все зоны благодаря боковому конвейеру.</w:t>
      </w:r>
    </w:p>
    <w:p w:rsid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Default="009B7B6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B7B69" w:rsidRDefault="009B7B69" w:rsidP="009B7B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37558D" w:rsidTr="002F7865">
        <w:tc>
          <w:tcPr>
            <w:tcW w:w="1101" w:type="dxa"/>
          </w:tcPr>
          <w:p w:rsidR="0037558D" w:rsidRDefault="0037558D" w:rsidP="003755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4429D" wp14:editId="4DFC7420">
                  <wp:extent cx="542925" cy="5143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vAlign w:val="center"/>
          </w:tcPr>
          <w:p w:rsidR="0037558D" w:rsidRPr="0037558D" w:rsidRDefault="0037558D" w:rsidP="002F786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55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5.2 Опасные точки</w:t>
            </w:r>
          </w:p>
        </w:tc>
      </w:tr>
    </w:tbl>
    <w:p w:rsidR="009B7B69" w:rsidRDefault="009B7B69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558D" w:rsidRPr="00957C5C" w:rsidRDefault="0037558D" w:rsidP="0037558D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957C5C">
        <w:rPr>
          <w:rFonts w:ascii="Times New Roman" w:hAnsi="Times New Roman" w:cs="Times New Roman"/>
          <w:sz w:val="20"/>
          <w:szCs w:val="20"/>
          <w:lang w:val="ru-RU"/>
        </w:rPr>
        <w:t>Опасная</w:t>
      </w:r>
      <w:r w:rsidR="008D0B3E">
        <w:rPr>
          <w:rFonts w:ascii="Times New Roman" w:hAnsi="Times New Roman" w:cs="Times New Roman"/>
          <w:sz w:val="20"/>
          <w:szCs w:val="20"/>
          <w:lang w:val="ru-RU"/>
        </w:rPr>
        <w:t xml:space="preserve"> точка или опасная зона машины –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 xml:space="preserve"> это зона, в которой могут произойти несчастные случаи при несоблюдении следующих инструкций.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Если конвейер останавливается во время обычного функционирования, нажмите кнопку</w:t>
      </w:r>
      <w:r w:rsidR="008D0B3E">
        <w:rPr>
          <w:rFonts w:ascii="Times New Roman" w:hAnsi="Times New Roman" w:cs="Times New Roman"/>
          <w:sz w:val="20"/>
          <w:szCs w:val="20"/>
          <w:lang w:val="ru-RU"/>
        </w:rPr>
        <w:t xml:space="preserve"> 1 (рис. 1)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. Перезапустите машину</w:t>
      </w:r>
      <w:r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 xml:space="preserve"> только  </w:t>
      </w:r>
      <w:r w:rsidR="008D0B3E">
        <w:rPr>
          <w:rFonts w:ascii="Times New Roman" w:hAnsi="Times New Roman" w:cs="Times New Roman"/>
          <w:sz w:val="20"/>
          <w:szCs w:val="20"/>
          <w:lang w:val="ru-RU"/>
        </w:rPr>
        <w:t>после того, как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 xml:space="preserve"> причина блокировки была обнаружена и устранена.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Доступ к внутренним частям машины со стороны входа или выхода конвейера при работающей машине запрещен и опасен.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Запрещено и очень опасно выполнять ремонт конвейерной системы и электрических элементов на включенной машине.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Запрещается использовать машину без наблюдения оператора.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Не опускайте руки в воду в емкостях.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Запрещается досту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п к выключателю мокрыми руками для того,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чтобы отключить или включить машину.</w:t>
      </w:r>
    </w:p>
    <w:p w:rsidR="009B7B69" w:rsidRDefault="0037558D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</w:rPr>
        <w:t>Абсолютно запрещается доступ к внутренней части электрической коробки.</w:t>
      </w:r>
    </w:p>
    <w:p w:rsidR="0037558D" w:rsidRDefault="0037558D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558D" w:rsidRDefault="0037558D" w:rsidP="0037558D">
      <w:pPr>
        <w:pStyle w:val="TableParagraph"/>
        <w:tabs>
          <w:tab w:val="left" w:pos="576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37558D">
        <w:rPr>
          <w:rFonts w:ascii="Times New Roman" w:hAnsi="Times New Roman" w:cs="Times New Roman"/>
          <w:b/>
          <w:i/>
          <w:sz w:val="20"/>
          <w:szCs w:val="20"/>
          <w:lang w:val="ru-RU"/>
        </w:rPr>
        <w:t>5.3</w:t>
      </w:r>
      <w:bookmarkStart w:id="15" w:name="5.3_Safety_devices"/>
      <w:bookmarkEnd w:id="15"/>
      <w:r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Pr="0037558D">
        <w:rPr>
          <w:rFonts w:ascii="Times New Roman" w:hAnsi="Times New Roman" w:cs="Times New Roman"/>
          <w:b/>
          <w:i/>
          <w:sz w:val="20"/>
          <w:szCs w:val="20"/>
          <w:lang w:val="ru-RU"/>
        </w:rPr>
        <w:t>Устройства безопасности</w:t>
      </w:r>
    </w:p>
    <w:p w:rsidR="0037558D" w:rsidRPr="0037558D" w:rsidRDefault="0037558D" w:rsidP="0037558D">
      <w:pPr>
        <w:pStyle w:val="TableParagraph"/>
        <w:tabs>
          <w:tab w:val="left" w:pos="576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На дверях установлены магнитные переключатели, которые прерывают предварительную мойку, мойку, ополаскивание и  движение корзин, когда двери открыты.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Защита от неожиданного пуска. Если машина останавливается из-за нехватки электроэнергии, она не возобновит работу автоматически, когда питание возобновится.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Термозащита для электричес</w:t>
      </w:r>
      <w:r>
        <w:rPr>
          <w:rFonts w:ascii="Times New Roman" w:hAnsi="Times New Roman" w:cs="Times New Roman"/>
          <w:sz w:val="20"/>
          <w:szCs w:val="20"/>
          <w:lang w:val="ru-RU"/>
        </w:rPr>
        <w:t>ких помп и двигателей гарантирует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 xml:space="preserve"> их целостность в случае короткого замыкания и перегрузки.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Магнито термическая защита или предохранители для каждого нагревательного элемента защищают от короткого замыкания и перегрузки.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Предохранительный термостат бойлера. В случае неисправности термостата для контроля температуры, второй термостат безопасности придет в действие и прервет работу нагревательных элементов.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 xml:space="preserve">Защитный микровыключатель на конвейере. Если конвейер остановится из-за </w:t>
      </w:r>
      <w:r w:rsidR="0078329C">
        <w:rPr>
          <w:rFonts w:ascii="Times New Roman" w:hAnsi="Times New Roman" w:cs="Times New Roman"/>
          <w:sz w:val="20"/>
          <w:szCs w:val="20"/>
          <w:lang w:val="ru-RU"/>
        </w:rPr>
        <w:t>неполадок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, микровыключатель, установленный возле опоры редуктора выключит конвейер.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Стопор двери  Когда двери открыты, крючки предохранят их от падения, в случае, если пружина повредится.</w:t>
      </w:r>
    </w:p>
    <w:p w:rsidR="0037558D" w:rsidRDefault="0078329C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8329C">
        <w:rPr>
          <w:rFonts w:ascii="Times New Roman" w:hAnsi="Times New Roman" w:cs="Times New Roman"/>
          <w:sz w:val="20"/>
          <w:szCs w:val="20"/>
        </w:rPr>
        <w:t>– Низковольтное управление.</w:t>
      </w:r>
    </w:p>
    <w:p w:rsidR="0037558D" w:rsidRDefault="0037558D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558D" w:rsidRDefault="0037558D" w:rsidP="0037558D">
      <w:pPr>
        <w:pStyle w:val="TableParagraph"/>
        <w:tabs>
          <w:tab w:val="left" w:pos="6545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37558D">
        <w:rPr>
          <w:rFonts w:ascii="Times New Roman" w:hAnsi="Times New Roman" w:cs="Times New Roman"/>
          <w:b/>
          <w:i/>
          <w:sz w:val="20"/>
          <w:szCs w:val="20"/>
          <w:lang w:val="ru-RU"/>
        </w:rPr>
        <w:t>5.4</w:t>
      </w:r>
      <w:bookmarkStart w:id="16" w:name="5.4_Use_according_to_the_regulations"/>
      <w:bookmarkEnd w:id="16"/>
      <w:r w:rsidRPr="0037558D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Использование согласно регламенту</w:t>
      </w:r>
    </w:p>
    <w:p w:rsidR="0037558D" w:rsidRPr="0037558D" w:rsidRDefault="0037558D" w:rsidP="0037558D">
      <w:pPr>
        <w:pStyle w:val="TableParagraph"/>
        <w:tabs>
          <w:tab w:val="left" w:pos="6545"/>
        </w:tabs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p w:rsidR="0037558D" w:rsidRPr="00957C5C" w:rsidRDefault="0037558D" w:rsidP="0037558D">
      <w:pPr>
        <w:pStyle w:val="TableParagraph"/>
        <w:tabs>
          <w:tab w:val="left" w:pos="560"/>
        </w:tabs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Конвейерные посудомоечные машины предназначены только для мытья посуды, стаканов, чашек, столовых приборов и подобных предметов вместе с корзиной, в которую данные предметы помещаются. Любое другое использование считается не соответствующим действующим предписаниям.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Необходимо соблюдать правила безопасности, использования и технического обслуживания данные производителем.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Важно соблюдать соответствующие правила и технические регламенты для предотвращения аварий и несчастных случаев.</w:t>
      </w:r>
    </w:p>
    <w:p w:rsidR="0037558D" w:rsidRPr="00957C5C" w:rsidRDefault="0037558D" w:rsidP="0037558D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957C5C">
        <w:rPr>
          <w:rFonts w:ascii="Times New Roman" w:hAnsi="Times New Roman" w:cs="Times New Roman"/>
          <w:sz w:val="20"/>
          <w:szCs w:val="20"/>
          <w:lang w:val="ru-RU"/>
        </w:rPr>
        <w:t>Машина должна использоваться только специально обученным персоналом для того, чтобы избежать опасности.</w:t>
      </w:r>
    </w:p>
    <w:p w:rsidR="0037558D" w:rsidRDefault="0037558D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57C5C">
        <w:rPr>
          <w:rFonts w:ascii="Times New Roman" w:hAnsi="Times New Roman" w:cs="Times New Roman"/>
          <w:sz w:val="20"/>
          <w:szCs w:val="20"/>
        </w:rPr>
        <w:t>Машина должна использоваться только с оригинальными аксессуарами и запасными частями.</w:t>
      </w:r>
    </w:p>
    <w:p w:rsidR="009B7B69" w:rsidRDefault="009B7B69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558D" w:rsidRDefault="0037558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B7B69" w:rsidRDefault="009B7B69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11C4" w:rsidRPr="00EF6CF7" w:rsidRDefault="00EF6CF7" w:rsidP="003755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6CF7">
        <w:rPr>
          <w:rFonts w:ascii="Times New Roman" w:hAnsi="Times New Roman" w:cs="Times New Roman"/>
          <w:b/>
          <w:sz w:val="24"/>
          <w:szCs w:val="24"/>
        </w:rPr>
        <w:t>Глава 6. Использование машины</w:t>
      </w:r>
    </w:p>
    <w:p w:rsidR="00EF6CF7" w:rsidRPr="00EF6CF7" w:rsidRDefault="00EF6CF7" w:rsidP="0037558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EF6CF7">
        <w:rPr>
          <w:rFonts w:ascii="Times New Roman" w:hAnsi="Times New Roman" w:cs="Times New Roman"/>
          <w:b/>
          <w:i/>
          <w:sz w:val="20"/>
          <w:szCs w:val="20"/>
        </w:rPr>
        <w:t>6.1 Описание команд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6CF7">
        <w:rPr>
          <w:rFonts w:ascii="Times New Roman" w:hAnsi="Times New Roman" w:cs="Times New Roman"/>
          <w:sz w:val="20"/>
          <w:szCs w:val="20"/>
        </w:rPr>
        <w:t>См. рис. 1.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0"/>
        <w:tblW w:w="8987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4699"/>
        <w:gridCol w:w="425"/>
        <w:gridCol w:w="3424"/>
      </w:tblGrid>
      <w:tr w:rsidR="00EF6CF7" w:rsidRPr="00EF6CF7" w:rsidTr="00EF6CF7">
        <w:trPr>
          <w:trHeight w:hRule="exact" w:val="262"/>
        </w:trPr>
        <w:tc>
          <w:tcPr>
            <w:tcW w:w="439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699" w:type="dx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sz w:val="20"/>
                <w:szCs w:val="20"/>
              </w:rPr>
              <w:t>КНОПКА ВКЛЮЧЕНИЯ/ВЫКЛЮЧЕНИЯ</w:t>
            </w:r>
          </w:p>
        </w:tc>
        <w:tc>
          <w:tcPr>
            <w:tcW w:w="425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24" w:type="dx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sz w:val="20"/>
                <w:szCs w:val="20"/>
              </w:rPr>
              <w:t>ДИСПЛЕЙ</w:t>
            </w:r>
          </w:p>
        </w:tc>
      </w:tr>
      <w:tr w:rsidR="00EF6CF7" w:rsidRPr="00EF6CF7" w:rsidTr="00EF6CF7">
        <w:trPr>
          <w:trHeight w:hRule="exact" w:val="264"/>
        </w:trPr>
        <w:tc>
          <w:tcPr>
            <w:tcW w:w="439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699" w:type="dx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sz w:val="20"/>
                <w:szCs w:val="20"/>
              </w:rPr>
              <w:t>КНОПКА СТАРТ/СТОП</w:t>
            </w:r>
          </w:p>
        </w:tc>
        <w:tc>
          <w:tcPr>
            <w:tcW w:w="425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24" w:type="dxa"/>
          </w:tcPr>
          <w:p w:rsidR="00EF6CF7" w:rsidRPr="00EF6CF7" w:rsidRDefault="00475FA5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ПАНЕЛЬ</w:t>
            </w:r>
            <w:r w:rsidR="00EF6CF7" w:rsidRPr="00EF6CF7">
              <w:rPr>
                <w:rFonts w:ascii="Times New Roman" w:hAnsi="Times New Roman" w:cs="Times New Roman"/>
                <w:sz w:val="20"/>
                <w:szCs w:val="20"/>
              </w:rPr>
              <w:t xml:space="preserve"> ФУНКЦИЙ (светодиоды)</w:t>
            </w:r>
          </w:p>
        </w:tc>
      </w:tr>
      <w:tr w:rsidR="00EF6CF7" w:rsidRPr="00EF6CF7" w:rsidTr="00475FA5">
        <w:trPr>
          <w:trHeight w:hRule="exact" w:val="461"/>
        </w:trPr>
        <w:tc>
          <w:tcPr>
            <w:tcW w:w="439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699" w:type="dx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sz w:val="20"/>
                <w:szCs w:val="20"/>
              </w:rPr>
              <w:t>КНОПКА ВЫБОРА ПРОГРАММЫ</w:t>
            </w:r>
          </w:p>
        </w:tc>
        <w:tc>
          <w:tcPr>
            <w:tcW w:w="425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24" w:type="dxa"/>
          </w:tcPr>
          <w:p w:rsidR="00EF6CF7" w:rsidRPr="00EF6CF7" w:rsidRDefault="00475FA5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ПАНЕЛЬ ПРЕДУПРЕЖДЕНИЙ</w:t>
            </w:r>
            <w:r w:rsidR="00EF6CF7" w:rsidRPr="00EF6CF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EF6CF7">
              <w:rPr>
                <w:rFonts w:ascii="Times New Roman" w:hAnsi="Times New Roman" w:cs="Times New Roman"/>
                <w:sz w:val="20"/>
                <w:szCs w:val="20"/>
              </w:rPr>
              <w:t>светодиоды</w:t>
            </w:r>
            <w:r w:rsidR="00EF6CF7" w:rsidRPr="00EF6C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F6CF7" w:rsidRPr="00EF6CF7" w:rsidTr="00EF6CF7">
        <w:trPr>
          <w:trHeight w:hRule="exact" w:val="262"/>
        </w:trPr>
        <w:tc>
          <w:tcPr>
            <w:tcW w:w="439" w:type="dxa"/>
            <w:shd w:val="clear" w:color="auto" w:fill="DADADA"/>
          </w:tcPr>
          <w:p w:rsidR="00EF6CF7" w:rsidRPr="00EF6CF7" w:rsidRDefault="00EF6CF7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699" w:type="dxa"/>
          </w:tcPr>
          <w:p w:rsidR="00EF6CF7" w:rsidRPr="00EF6CF7" w:rsidRDefault="00EF6CF7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F6CF7">
              <w:rPr>
                <w:rFonts w:ascii="Times New Roman" w:hAnsi="Times New Roman" w:cs="Times New Roman"/>
                <w:sz w:val="20"/>
                <w:szCs w:val="20"/>
              </w:rPr>
              <w:t>КНОПКА ВЫБОРА СПЕЦИАЛЬНЫХ  ПРОГРАММ</w:t>
            </w:r>
          </w:p>
        </w:tc>
        <w:tc>
          <w:tcPr>
            <w:tcW w:w="425" w:type="dxa"/>
            <w:shd w:val="clear" w:color="auto" w:fill="DADADA"/>
          </w:tcPr>
          <w:p w:rsidR="00EF6CF7" w:rsidRPr="00EF6CF7" w:rsidRDefault="00EF6CF7" w:rsidP="00B52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4" w:type="dxa"/>
          </w:tcPr>
          <w:p w:rsidR="00EF6CF7" w:rsidRPr="00EF6CF7" w:rsidRDefault="00EF6CF7" w:rsidP="00B52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Pr="00B52222" w:rsidRDefault="00EF6CF7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6.2 Запуск машины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EF6CF7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См.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рис. 2</w:t>
      </w:r>
    </w:p>
    <w:p w:rsidR="00EF6CF7" w:rsidRPr="00EF6CF7" w:rsidRDefault="00EF6CF7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– Открыть запорный клапан системы водоснабжения (рис. 2/</w:t>
      </w:r>
      <w:r w:rsidRPr="00EF6CF7">
        <w:rPr>
          <w:rFonts w:ascii="Times New Roman" w:hAnsi="Times New Roman" w:cs="Times New Roman"/>
          <w:sz w:val="20"/>
          <w:szCs w:val="20"/>
        </w:rPr>
        <w:t>A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EF6CF7" w:rsidRPr="00EF6CF7" w:rsidRDefault="00EF6CF7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– Подать питание на машину с помощью главного выключателя (рис. 2/</w:t>
      </w:r>
      <w:r w:rsidRPr="00EF6CF7">
        <w:rPr>
          <w:rFonts w:ascii="Times New Roman" w:hAnsi="Times New Roman" w:cs="Times New Roman"/>
          <w:sz w:val="20"/>
          <w:szCs w:val="20"/>
        </w:rPr>
        <w:t>B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EF6CF7" w:rsidRPr="00EF6CF7" w:rsidRDefault="00EF6CF7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– На </w:t>
      </w:r>
      <w:r w:rsidR="00B52222" w:rsidRPr="00EF6CF7">
        <w:rPr>
          <w:rFonts w:ascii="Times New Roman" w:hAnsi="Times New Roman" w:cs="Times New Roman"/>
          <w:sz w:val="20"/>
          <w:szCs w:val="20"/>
          <w:lang w:val="ru-RU"/>
        </w:rPr>
        <w:t>дисплее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появится 4 горизонтальные полосы (рис. 2/</w:t>
      </w:r>
      <w:r w:rsidRPr="00EF6CF7">
        <w:rPr>
          <w:rFonts w:ascii="Times New Roman" w:hAnsi="Times New Roman" w:cs="Times New Roman"/>
          <w:sz w:val="20"/>
          <w:szCs w:val="20"/>
        </w:rPr>
        <w:t>C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EF6CF7" w:rsidRPr="00EF6CF7" w:rsidRDefault="00EF6CF7" w:rsidP="00B52222">
      <w:pPr>
        <w:pStyle w:val="a7"/>
        <w:tabs>
          <w:tab w:val="left" w:pos="557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– Нажмите кнопку (1) для включения машины. (Рис. 2/</w:t>
      </w:r>
      <w:r w:rsidRPr="00EF6CF7">
        <w:rPr>
          <w:rFonts w:ascii="Times New Roman" w:hAnsi="Times New Roman" w:cs="Times New Roman"/>
          <w:sz w:val="20"/>
          <w:szCs w:val="20"/>
        </w:rPr>
        <w:t>D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EF6CF7" w:rsidRPr="00EF6CF7" w:rsidRDefault="00EF6CF7" w:rsidP="00B52222">
      <w:pPr>
        <w:pStyle w:val="a7"/>
        <w:tabs>
          <w:tab w:val="left" w:pos="557"/>
        </w:tabs>
        <w:rPr>
          <w:rFonts w:ascii="Times New Roman" w:hAnsi="Times New Roman" w:cs="Times New Roman"/>
          <w:sz w:val="20"/>
          <w:szCs w:val="20"/>
          <w:lang w:val="ru-RU"/>
        </w:rPr>
      </w:pPr>
      <w:bookmarkStart w:id="17" w:name="6.2_Machine_start"/>
      <w:bookmarkEnd w:id="17"/>
      <w:r w:rsidRPr="00EF6CF7">
        <w:rPr>
          <w:rFonts w:ascii="Times New Roman" w:hAnsi="Times New Roman" w:cs="Times New Roman"/>
          <w:sz w:val="20"/>
          <w:szCs w:val="20"/>
          <w:lang w:val="ru-RU"/>
        </w:rPr>
        <w:t>– На дисплее начнет мигать сообщение «</w:t>
      </w:r>
      <w:r w:rsidRPr="00EF6CF7">
        <w:rPr>
          <w:rFonts w:ascii="Times New Roman" w:hAnsi="Times New Roman" w:cs="Times New Roman"/>
          <w:b/>
          <w:sz w:val="20"/>
          <w:szCs w:val="20"/>
        </w:rPr>
        <w:t>FILL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» и машина начнет загрузку воды (рис. 2/</w:t>
      </w:r>
      <w:r w:rsidRPr="00EF6CF7">
        <w:rPr>
          <w:rFonts w:ascii="Times New Roman" w:hAnsi="Times New Roman" w:cs="Times New Roman"/>
          <w:sz w:val="20"/>
          <w:szCs w:val="20"/>
        </w:rPr>
        <w:t>E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:rsidR="00EF6CF7" w:rsidRPr="00EF6CF7" w:rsidRDefault="00EF6CF7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B52222">
        <w:rPr>
          <w:rFonts w:ascii="Times New Roman" w:hAnsi="Times New Roman" w:cs="Times New Roman"/>
          <w:sz w:val="20"/>
          <w:szCs w:val="20"/>
          <w:lang w:val="ru-RU"/>
        </w:rPr>
        <w:t>После того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как будет достигнут необходимый уровень, на дисплее будет отображаться сообщение по умолчанию </w:t>
      </w:r>
      <w:r w:rsidRPr="00775E98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EF6CF7">
        <w:rPr>
          <w:rFonts w:ascii="Times New Roman" w:hAnsi="Times New Roman" w:cs="Times New Roman"/>
          <w:b/>
          <w:sz w:val="20"/>
          <w:szCs w:val="20"/>
        </w:rPr>
        <w:t>SP</w:t>
      </w:r>
      <w:r w:rsidRPr="00775E98">
        <w:rPr>
          <w:rFonts w:ascii="Times New Roman" w:hAnsi="Times New Roman" w:cs="Times New Roman"/>
          <w:b/>
          <w:sz w:val="20"/>
          <w:szCs w:val="20"/>
          <w:lang w:val="ru-RU"/>
        </w:rPr>
        <w:t>2»</w:t>
      </w:r>
      <w:r w:rsidRPr="00775E98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(Рис. 2/</w:t>
      </w:r>
      <w:r w:rsidRPr="00EF6CF7">
        <w:rPr>
          <w:rFonts w:ascii="Times New Roman" w:hAnsi="Times New Roman" w:cs="Times New Roman"/>
          <w:sz w:val="20"/>
          <w:szCs w:val="20"/>
        </w:rPr>
        <w:t>G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B7B69" w:rsidRPr="00B52222" w:rsidRDefault="00EF6CF7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6.3 Нагревание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EF6CF7" w:rsidRDefault="00EF6CF7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См. рис. 2</w:t>
      </w:r>
    </w:p>
    <w:p w:rsidR="00EF6CF7" w:rsidRPr="00EF6CF7" w:rsidRDefault="00EF6CF7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– Как только загрузка будет закончена, машина автоматически включит нагревание.</w:t>
      </w:r>
    </w:p>
    <w:p w:rsidR="00EF6CF7" w:rsidRPr="00EF6CF7" w:rsidRDefault="00EF6CF7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– Во время нагревания, светодиодный сигнал (6) будет оранжевого цвета (рис. 2/</w:t>
      </w:r>
      <w:r w:rsidRPr="00EF6CF7">
        <w:rPr>
          <w:rFonts w:ascii="Times New Roman" w:hAnsi="Times New Roman" w:cs="Times New Roman"/>
          <w:sz w:val="20"/>
          <w:szCs w:val="20"/>
        </w:rPr>
        <w:t>G</w:t>
      </w:r>
      <w:r w:rsidRPr="00EF6CF7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6CF7">
        <w:rPr>
          <w:rFonts w:ascii="Times New Roman" w:hAnsi="Times New Roman" w:cs="Times New Roman"/>
          <w:sz w:val="20"/>
          <w:szCs w:val="20"/>
        </w:rPr>
        <w:t>– Как только предварительно заданная температура будет достигнута, светодиодный сигнал (6) будет зеленого цвета и перестанет мигать. (Рис. 2/H)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B52222" w:rsidRDefault="00EF6CF7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6.4 Мойка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6CF7">
        <w:rPr>
          <w:rFonts w:ascii="Times New Roman" w:hAnsi="Times New Roman" w:cs="Times New Roman"/>
          <w:sz w:val="20"/>
          <w:szCs w:val="20"/>
        </w:rPr>
        <w:t>См. рис. 4</w:t>
      </w:r>
    </w:p>
    <w:p w:rsidR="00EF6CF7" w:rsidRPr="00EF6CF7" w:rsidRDefault="00B52222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>Для начала мойки, просто вставьте корзину на входе машины, чтобы она зацепилась за крюк конвейера машины.</w:t>
      </w:r>
    </w:p>
    <w:p w:rsidR="00EF6CF7" w:rsidRPr="00EF6CF7" w:rsidRDefault="00B52222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>Светодиодный сигнал (6) начнет двигаться.</w:t>
      </w:r>
    </w:p>
    <w:p w:rsidR="00EF6CF7" w:rsidRPr="00EF6CF7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="00EF6CF7" w:rsidRPr="00EF6CF7">
        <w:rPr>
          <w:rFonts w:ascii="Times New Roman" w:hAnsi="Times New Roman" w:cs="Times New Roman"/>
          <w:sz w:val="20"/>
          <w:szCs w:val="20"/>
        </w:rPr>
        <w:t>Во время мойки на дисплее будет отображаться используемая программа мойки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B52222" w:rsidRDefault="00EF6CF7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6.5 Программирование мойки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EF6CF7" w:rsidRDefault="00EF6CF7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Используйте клавиатуру для выбора следующих программ: стандартных программ, выбранных с помощью кнопки (4)</w:t>
      </w:r>
    </w:p>
    <w:p w:rsidR="00EF6CF7" w:rsidRPr="00EF6CF7" w:rsidRDefault="00B52222" w:rsidP="00B52222">
      <w:pPr>
        <w:pStyle w:val="a7"/>
        <w:tabs>
          <w:tab w:val="left" w:pos="556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EF6CF7" w:rsidRPr="00EF6CF7">
        <w:rPr>
          <w:rFonts w:ascii="Times New Roman" w:hAnsi="Times New Roman" w:cs="Times New Roman"/>
          <w:b/>
          <w:sz w:val="20"/>
          <w:szCs w:val="20"/>
        </w:rPr>
        <w:t>SP</w:t>
      </w:r>
      <w:r w:rsidR="00EF6CF7" w:rsidRPr="00EF6CF7">
        <w:rPr>
          <w:rFonts w:ascii="Times New Roman" w:hAnsi="Times New Roman" w:cs="Times New Roman"/>
          <w:b/>
          <w:sz w:val="20"/>
          <w:szCs w:val="20"/>
          <w:lang w:val="ru-RU"/>
        </w:rPr>
        <w:t>1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«большая производительность», для мойки посуды легкой степени загрязнения.</w:t>
      </w:r>
    </w:p>
    <w:p w:rsidR="00EF6CF7" w:rsidRPr="00EF6CF7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="00EF6CF7" w:rsidRPr="00EF6CF7">
        <w:rPr>
          <w:rFonts w:ascii="Times New Roman" w:hAnsi="Times New Roman" w:cs="Times New Roman"/>
          <w:b/>
          <w:sz w:val="20"/>
          <w:szCs w:val="20"/>
        </w:rPr>
        <w:t>SP2</w:t>
      </w:r>
      <w:r w:rsidR="00EF6CF7" w:rsidRPr="00EF6CF7">
        <w:rPr>
          <w:rFonts w:ascii="Times New Roman" w:hAnsi="Times New Roman" w:cs="Times New Roman"/>
          <w:sz w:val="20"/>
          <w:szCs w:val="20"/>
        </w:rPr>
        <w:t xml:space="preserve"> «Общее назначение», программа для общего использования.</w:t>
      </w:r>
    </w:p>
    <w:p w:rsidR="00EF6CF7" w:rsidRPr="00EF6CF7" w:rsidRDefault="00EF6CF7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программы выбираются с помощью кнопки (3)</w:t>
      </w:r>
    </w:p>
    <w:p w:rsidR="00EF6CF7" w:rsidRPr="00EF6CF7" w:rsidRDefault="00B52222" w:rsidP="00B52222">
      <w:pPr>
        <w:pStyle w:val="ac"/>
        <w:tabs>
          <w:tab w:val="left" w:pos="557"/>
          <w:tab w:val="left" w:pos="558"/>
        </w:tabs>
        <w:ind w:left="0"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EF6CF7" w:rsidRPr="00FF10D8">
        <w:rPr>
          <w:rFonts w:ascii="Times New Roman" w:hAnsi="Times New Roman" w:cs="Times New Roman"/>
          <w:b/>
          <w:sz w:val="20"/>
          <w:szCs w:val="20"/>
        </w:rPr>
        <w:t>AP</w:t>
      </w:r>
      <w:r w:rsidR="00EF6CF7" w:rsidRPr="00EF6CF7">
        <w:rPr>
          <w:rFonts w:ascii="Times New Roman" w:hAnsi="Times New Roman" w:cs="Times New Roman"/>
          <w:b/>
          <w:sz w:val="20"/>
          <w:szCs w:val="20"/>
          <w:lang w:val="ru-RU"/>
        </w:rPr>
        <w:t>1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«Длительный контакт» обеспечивает больше</w:t>
      </w:r>
      <w:r w:rsidR="00FF10D8">
        <w:rPr>
          <w:rFonts w:ascii="Times New Roman" w:hAnsi="Times New Roman" w:cs="Times New Roman"/>
          <w:sz w:val="20"/>
          <w:szCs w:val="20"/>
          <w:lang w:val="ru-RU"/>
        </w:rPr>
        <w:t>е время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мойки, в соответствии со стандартом </w:t>
      </w:r>
      <w:r w:rsidR="00EF6CF7" w:rsidRPr="00EF6CF7">
        <w:rPr>
          <w:rFonts w:ascii="Times New Roman" w:hAnsi="Times New Roman" w:cs="Times New Roman"/>
          <w:b/>
          <w:sz w:val="20"/>
          <w:szCs w:val="20"/>
        </w:rPr>
        <w:t>DIN</w:t>
      </w:r>
      <w:r w:rsidR="00EF6CF7" w:rsidRPr="00EF6CF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EF6CF7" w:rsidRPr="00EF6CF7">
        <w:rPr>
          <w:rFonts w:ascii="Times New Roman" w:hAnsi="Times New Roman" w:cs="Times New Roman"/>
          <w:b/>
          <w:sz w:val="20"/>
          <w:szCs w:val="20"/>
          <w:lang w:val="ru-RU"/>
        </w:rPr>
        <w:t>10534</w:t>
      </w:r>
    </w:p>
    <w:p w:rsidR="00EF6CF7" w:rsidRPr="00EF6CF7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– </w:t>
      </w:r>
      <w:r w:rsidR="00EF6CF7" w:rsidRPr="00EF6CF7">
        <w:rPr>
          <w:rFonts w:ascii="Times New Roman" w:hAnsi="Times New Roman" w:cs="Times New Roman"/>
          <w:b/>
          <w:sz w:val="20"/>
          <w:szCs w:val="20"/>
        </w:rPr>
        <w:t>AP2</w:t>
      </w:r>
      <w:r w:rsidR="00EF6CF7" w:rsidRPr="00EF6CF7">
        <w:rPr>
          <w:rFonts w:ascii="Times New Roman" w:hAnsi="Times New Roman" w:cs="Times New Roman"/>
          <w:sz w:val="20"/>
          <w:szCs w:val="20"/>
        </w:rPr>
        <w:t xml:space="preserve"> «Стекло», программа для мытья </w:t>
      </w:r>
      <w:r w:rsidR="00FF10D8">
        <w:rPr>
          <w:rFonts w:ascii="Times New Roman" w:hAnsi="Times New Roman" w:cs="Times New Roman"/>
          <w:sz w:val="20"/>
          <w:szCs w:val="20"/>
        </w:rPr>
        <w:t>посуды из стекла</w:t>
      </w:r>
      <w:r w:rsidR="00EF6CF7" w:rsidRPr="00EF6CF7">
        <w:rPr>
          <w:rFonts w:ascii="Times New Roman" w:hAnsi="Times New Roman" w:cs="Times New Roman"/>
          <w:sz w:val="20"/>
          <w:szCs w:val="20"/>
        </w:rPr>
        <w:t>.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6CF7">
        <w:rPr>
          <w:rFonts w:ascii="Times New Roman" w:hAnsi="Times New Roman" w:cs="Times New Roman"/>
          <w:sz w:val="20"/>
          <w:szCs w:val="20"/>
        </w:rPr>
        <w:t>Во время мойки возможно выбрать другую программу, используя кнопку (2).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B52222" w:rsidRDefault="00EF6CF7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6.6 Устройство остановки</w:t>
      </w:r>
    </w:p>
    <w:p w:rsidR="00EF6CF7" w:rsidRP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6CF7" w:rsidRPr="00EF6CF7" w:rsidRDefault="00EF6CF7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Машина оборудована линейной кнопкой на панели управления для включения / выключения (1), при ее нажатии происходит моментальная остановка всех движущихся частей.</w:t>
      </w:r>
    </w:p>
    <w:p w:rsidR="00EF6CF7" w:rsidRPr="00EF6CF7" w:rsidRDefault="00EF6CF7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EF6CF7">
        <w:rPr>
          <w:rFonts w:ascii="Times New Roman" w:hAnsi="Times New Roman" w:cs="Times New Roman"/>
          <w:sz w:val="20"/>
          <w:szCs w:val="20"/>
          <w:lang w:val="ru-RU"/>
        </w:rPr>
        <w:t>Также можно установить дополнительные устройства для остановки машины на входе и выходе корзин.</w:t>
      </w:r>
    </w:p>
    <w:p w:rsidR="00EF6CF7" w:rsidRDefault="00EF6CF7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222" w:rsidRDefault="00B5222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222" w:rsidRPr="00B52222" w:rsidRDefault="00B52222" w:rsidP="00B52222">
      <w:pPr>
        <w:pStyle w:val="1"/>
        <w:tabs>
          <w:tab w:val="left" w:pos="5628"/>
          <w:tab w:val="left" w:pos="5629"/>
        </w:tabs>
        <w:spacing w:before="0"/>
        <w:ind w:left="0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i/>
          <w:sz w:val="20"/>
          <w:szCs w:val="20"/>
          <w:lang w:val="ru-RU"/>
        </w:rPr>
        <w:t>6.7 Отображение температуры и времени работы</w:t>
      </w:r>
    </w:p>
    <w:p w:rsid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В любой момент можно просмотреть температуру мойки и ополаскивания. Просто удерживайте кнопку (2) в течение нескольких секунд.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На дисплее будет поочередно отображаться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 xml:space="preserve"> температура мойки«</w:t>
      </w:r>
      <w:r w:rsidRPr="00B52222">
        <w:rPr>
          <w:rFonts w:ascii="Times New Roman" w:hAnsi="Times New Roman" w:cs="Times New Roman"/>
          <w:b/>
          <w:sz w:val="20"/>
          <w:szCs w:val="20"/>
        </w:rPr>
        <w:t>t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», температура ополаскивания «</w:t>
      </w:r>
      <w:r w:rsidRPr="00B52222">
        <w:rPr>
          <w:rFonts w:ascii="Times New Roman" w:hAnsi="Times New Roman" w:cs="Times New Roman"/>
          <w:b/>
          <w:sz w:val="20"/>
          <w:szCs w:val="20"/>
        </w:rPr>
        <w:t>b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 и количество наработанных часов «</w:t>
      </w:r>
      <w:r w:rsidRPr="00B52222">
        <w:rPr>
          <w:rFonts w:ascii="Times New Roman" w:hAnsi="Times New Roman" w:cs="Times New Roman"/>
          <w:b/>
          <w:sz w:val="20"/>
          <w:szCs w:val="20"/>
        </w:rPr>
        <w:t>Hr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».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Сообщение будет показано дважды.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  <w:lang w:val="ru-RU"/>
        </w:rPr>
        <w:t>6.8 Концевой выключатель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bookmarkStart w:id="18" w:name="_bookmark34"/>
      <w:bookmarkStart w:id="19" w:name="6.8_Limit_switch_device"/>
      <w:bookmarkEnd w:id="18"/>
      <w:bookmarkEnd w:id="19"/>
      <w:r w:rsidRPr="00B52222">
        <w:rPr>
          <w:rFonts w:ascii="Times New Roman" w:hAnsi="Times New Roman" w:cs="Times New Roman"/>
          <w:sz w:val="20"/>
          <w:szCs w:val="20"/>
          <w:lang w:val="ru-RU"/>
        </w:rPr>
        <w:t>Машина должна работать с концевым выключателем</w:t>
      </w:r>
      <w:r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 xml:space="preserve"> установленным на выходной плоскости корзин (см. раздел </w:t>
      </w:r>
      <w:r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Установка</w:t>
      </w:r>
      <w:r>
        <w:rPr>
          <w:rFonts w:ascii="Times New Roman" w:hAnsi="Times New Roman" w:cs="Times New Roman"/>
          <w:sz w:val="20"/>
          <w:szCs w:val="20"/>
          <w:lang w:val="ru-RU"/>
        </w:rPr>
        <w:t>»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На дисплее будет отображаться сообщение «</w:t>
      </w:r>
      <w:r w:rsidRPr="00B52222">
        <w:rPr>
          <w:rFonts w:ascii="Times New Roman" w:hAnsi="Times New Roman" w:cs="Times New Roman"/>
          <w:b/>
          <w:sz w:val="20"/>
          <w:szCs w:val="20"/>
        </w:rPr>
        <w:t>End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», когда корзина выйдет из машины и достигнет конца плоскости, и конвейер будет остановлен до тех пор, пока корзина не будет удалена (рис. 3).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Просто выньте корзину, чтобы полностью перезапустить машину.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Если корзину не удалить в течение нескольких минут, машина выключится в следующей последовательности: зона ополаскивания, зона мойки, зона предварительной мойки и, наконец, зона сушки, если она была установлена.</w:t>
      </w:r>
    </w:p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6.9 Регулировка</w:t>
      </w:r>
    </w:p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 xml:space="preserve">Возможно отрегулировать температуру и время ополаскивания. </w:t>
      </w:r>
    </w:p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См. рисунок 7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="00F124F7">
        <w:rPr>
          <w:rFonts w:ascii="Times New Roman" w:hAnsi="Times New Roman" w:cs="Times New Roman"/>
          <w:sz w:val="20"/>
          <w:szCs w:val="20"/>
          <w:lang w:val="ru-RU"/>
        </w:rPr>
        <w:t>Выключите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 xml:space="preserve"> машину, нажав на </w:t>
      </w:r>
      <w:r w:rsidRPr="00F124F7">
        <w:rPr>
          <w:rFonts w:ascii="Times New Roman" w:hAnsi="Times New Roman" w:cs="Times New Roman"/>
          <w:sz w:val="20"/>
          <w:szCs w:val="20"/>
          <w:lang w:val="ru-RU"/>
        </w:rPr>
        <w:t>линейную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 xml:space="preserve"> кнопку (1) (рис. 7/</w:t>
      </w:r>
      <w:r w:rsidRPr="00B52222">
        <w:rPr>
          <w:rFonts w:ascii="Times New Roman" w:hAnsi="Times New Roman" w:cs="Times New Roman"/>
          <w:sz w:val="20"/>
          <w:szCs w:val="20"/>
        </w:rPr>
        <w:t>A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Откройте дверь машины (рис. 7/</w:t>
      </w:r>
      <w:r w:rsidRPr="00B52222">
        <w:rPr>
          <w:rFonts w:ascii="Times New Roman" w:hAnsi="Times New Roman" w:cs="Times New Roman"/>
          <w:sz w:val="20"/>
          <w:szCs w:val="20"/>
        </w:rPr>
        <w:t>B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На дисплее будет отображаться сообщение «</w:t>
      </w:r>
      <w:r w:rsidRPr="00B52222">
        <w:rPr>
          <w:rFonts w:ascii="Times New Roman" w:hAnsi="Times New Roman" w:cs="Times New Roman"/>
          <w:b/>
          <w:sz w:val="20"/>
          <w:szCs w:val="20"/>
        </w:rPr>
        <w:t>door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 (рис. 7/</w:t>
      </w:r>
      <w:r w:rsidRPr="00B52222">
        <w:rPr>
          <w:rFonts w:ascii="Times New Roman" w:hAnsi="Times New Roman" w:cs="Times New Roman"/>
          <w:sz w:val="20"/>
          <w:szCs w:val="20"/>
        </w:rPr>
        <w:t>C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Нажмите одновременно кнопки (1) и (2) и удерживайте их в течение нескольких секунд. (Рис. 7/</w:t>
      </w:r>
      <w:r w:rsidRPr="00B52222">
        <w:rPr>
          <w:rFonts w:ascii="Times New Roman" w:hAnsi="Times New Roman" w:cs="Times New Roman"/>
          <w:sz w:val="20"/>
          <w:szCs w:val="20"/>
        </w:rPr>
        <w:t>D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На дисплее будут чередоваться сообщения «</w:t>
      </w:r>
      <w:r w:rsidRPr="00B52222">
        <w:rPr>
          <w:rFonts w:ascii="Times New Roman" w:hAnsi="Times New Roman" w:cs="Times New Roman"/>
          <w:b/>
          <w:sz w:val="20"/>
          <w:szCs w:val="20"/>
        </w:rPr>
        <w:t>CH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 и «</w:t>
      </w:r>
      <w:r w:rsidRPr="00B52222">
        <w:rPr>
          <w:rFonts w:ascii="Times New Roman" w:hAnsi="Times New Roman" w:cs="Times New Roman"/>
          <w:b/>
          <w:sz w:val="20"/>
          <w:szCs w:val="20"/>
          <w:lang w:val="ru-RU"/>
        </w:rPr>
        <w:t>0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».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Прокрутите список с помощью кнопок (3) и (4), пока не появится значение «</w:t>
      </w:r>
      <w:r w:rsidRPr="00B52222">
        <w:rPr>
          <w:rFonts w:ascii="Times New Roman" w:hAnsi="Times New Roman" w:cs="Times New Roman"/>
          <w:b/>
          <w:sz w:val="20"/>
          <w:szCs w:val="20"/>
          <w:lang w:val="ru-RU"/>
        </w:rPr>
        <w:t>12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». (Рис. 7/</w:t>
      </w:r>
      <w:r w:rsidRPr="00B52222">
        <w:rPr>
          <w:rFonts w:ascii="Times New Roman" w:hAnsi="Times New Roman" w:cs="Times New Roman"/>
          <w:sz w:val="20"/>
          <w:szCs w:val="20"/>
        </w:rPr>
        <w:t>E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Нажмите кнопку (1) (Рис. 7/</w:t>
      </w:r>
      <w:r w:rsidRPr="00B52222">
        <w:rPr>
          <w:rFonts w:ascii="Times New Roman" w:hAnsi="Times New Roman" w:cs="Times New Roman"/>
          <w:sz w:val="20"/>
          <w:szCs w:val="20"/>
        </w:rPr>
        <w:t>F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Выберите параметр, который вы желаете отрегулировать, листая меню с помощью кнопок (1) и (2) (рис. 7/</w:t>
      </w:r>
      <w:r w:rsidRPr="00B52222">
        <w:rPr>
          <w:rFonts w:ascii="Times New Roman" w:hAnsi="Times New Roman" w:cs="Times New Roman"/>
          <w:sz w:val="20"/>
          <w:szCs w:val="20"/>
        </w:rPr>
        <w:t>G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На дисплее будет последовательно отображаться параметр и его установленное значение  (рис. 7/</w:t>
      </w:r>
      <w:r w:rsidRPr="00B52222">
        <w:rPr>
          <w:rFonts w:ascii="Times New Roman" w:hAnsi="Times New Roman" w:cs="Times New Roman"/>
          <w:sz w:val="20"/>
          <w:szCs w:val="20"/>
        </w:rPr>
        <w:t>H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Используйте кнопки (3) и (4) чтобы задать нужное значение.  (Рис. 7 /</w:t>
      </w:r>
      <w:r w:rsidRPr="00B52222">
        <w:rPr>
          <w:rFonts w:ascii="Times New Roman" w:hAnsi="Times New Roman" w:cs="Times New Roman"/>
          <w:sz w:val="20"/>
          <w:szCs w:val="20"/>
        </w:rPr>
        <w:t>I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После того, как будут завершены все настройки, удерживайте в течение нескольких секунд кнопку (1).</w:t>
      </w:r>
    </w:p>
    <w:p w:rsidR="00B52222" w:rsidRPr="00B52222" w:rsidRDefault="00B52222" w:rsidP="00B52222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 xml:space="preserve">Новые параметры теперь записаны, и на дисплее появится сообщение </w:t>
      </w:r>
      <w:r w:rsidRPr="00B52222">
        <w:rPr>
          <w:rFonts w:ascii="Times New Roman" w:hAnsi="Times New Roman" w:cs="Times New Roman"/>
          <w:b/>
          <w:sz w:val="20"/>
          <w:szCs w:val="20"/>
          <w:lang w:val="ru-RU"/>
        </w:rPr>
        <w:t>«----»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. (Рис. 7/</w:t>
      </w:r>
      <w:r w:rsidRPr="00B52222">
        <w:rPr>
          <w:rFonts w:ascii="Times New Roman" w:hAnsi="Times New Roman" w:cs="Times New Roman"/>
          <w:sz w:val="20"/>
          <w:szCs w:val="20"/>
        </w:rPr>
        <w:t>M</w:t>
      </w:r>
      <w:r w:rsidRPr="00B52222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52222">
        <w:rPr>
          <w:rFonts w:ascii="Times New Roman" w:hAnsi="Times New Roman" w:cs="Times New Roman"/>
          <w:b/>
          <w:i/>
          <w:sz w:val="20"/>
          <w:szCs w:val="20"/>
        </w:rPr>
        <w:t>6.9.1 Температура</w:t>
      </w:r>
    </w:p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B52222">
        <w:rPr>
          <w:rFonts w:ascii="Times New Roman" w:hAnsi="Times New Roman" w:cs="Times New Roman"/>
          <w:sz w:val="20"/>
          <w:szCs w:val="20"/>
          <w:lang w:val="ru-RU"/>
        </w:rPr>
        <w:t>Возможно установить температуру мойки и ополаскивания для всех программ, за исключением программы для мойки изделий из стекла.</w:t>
      </w:r>
    </w:p>
    <w:p w:rsidR="007D4468" w:rsidRPr="00B52222" w:rsidRDefault="007D4468" w:rsidP="00B52222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TableNormal0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111"/>
        <w:gridCol w:w="3118"/>
      </w:tblGrid>
      <w:tr w:rsidR="00B52222" w:rsidRPr="00B52222" w:rsidTr="00B52222">
        <w:trPr>
          <w:trHeight w:hRule="exact" w:val="263"/>
        </w:trPr>
        <w:tc>
          <w:tcPr>
            <w:tcW w:w="1418" w:type="dxa"/>
            <w:shd w:val="clear" w:color="auto" w:fill="DADAD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4111" w:type="dxa"/>
            <w:shd w:val="clear" w:color="auto" w:fill="DADAD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Температура ополаскивания в программе</w:t>
            </w:r>
          </w:p>
        </w:tc>
        <w:tc>
          <w:tcPr>
            <w:tcW w:w="3118" w:type="dxa"/>
            <w:shd w:val="clear" w:color="auto" w:fill="DADADA"/>
          </w:tcPr>
          <w:p w:rsidR="00B52222" w:rsidRPr="00B52222" w:rsidRDefault="00B52222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Диапазон регулирования (° C)</w:t>
            </w:r>
          </w:p>
        </w:tc>
      </w:tr>
      <w:tr w:rsidR="00B52222" w:rsidRPr="00B52222" w:rsidTr="00B52222">
        <w:trPr>
          <w:trHeight w:hRule="exact" w:val="264"/>
        </w:trPr>
        <w:tc>
          <w:tcPr>
            <w:tcW w:w="1418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b1</w:t>
            </w:r>
          </w:p>
        </w:tc>
        <w:tc>
          <w:tcPr>
            <w:tcW w:w="4111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SP1</w:t>
            </w: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3118" w:type="dxa"/>
            <w:vMerge w:val="restart"/>
          </w:tcPr>
          <w:p w:rsidR="00B52222" w:rsidRPr="00B52222" w:rsidRDefault="00B52222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2222" w:rsidRPr="00B52222" w:rsidRDefault="00B52222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“oFF” (выкл) ,1,2…90</w:t>
            </w:r>
          </w:p>
        </w:tc>
      </w:tr>
      <w:tr w:rsidR="00B52222" w:rsidRPr="00B52222" w:rsidTr="00B52222">
        <w:trPr>
          <w:trHeight w:hRule="exact" w:val="262"/>
        </w:trPr>
        <w:tc>
          <w:tcPr>
            <w:tcW w:w="1418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b2</w:t>
            </w:r>
          </w:p>
        </w:tc>
        <w:tc>
          <w:tcPr>
            <w:tcW w:w="4111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SP2</w:t>
            </w: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3118" w:type="dxa"/>
            <w:vMerge/>
          </w:tcPr>
          <w:p w:rsidR="00B52222" w:rsidRPr="00B52222" w:rsidRDefault="00B52222" w:rsidP="00B52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2222" w:rsidRPr="00B52222" w:rsidTr="00B52222">
        <w:trPr>
          <w:trHeight w:hRule="exact" w:val="264"/>
        </w:trPr>
        <w:tc>
          <w:tcPr>
            <w:tcW w:w="1418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b3</w:t>
            </w:r>
          </w:p>
        </w:tc>
        <w:tc>
          <w:tcPr>
            <w:tcW w:w="4111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AP1</w:t>
            </w: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3118" w:type="dxa"/>
            <w:vMerge/>
          </w:tcPr>
          <w:p w:rsidR="00B52222" w:rsidRPr="00B52222" w:rsidRDefault="00B52222" w:rsidP="00B52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2222" w:rsidRPr="00B52222" w:rsidRDefault="00B52222" w:rsidP="00B52222">
      <w:pPr>
        <w:pStyle w:val="a7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0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111"/>
        <w:gridCol w:w="3118"/>
      </w:tblGrid>
      <w:tr w:rsidR="00B52222" w:rsidRPr="00B52222" w:rsidTr="00B52222">
        <w:trPr>
          <w:trHeight w:hRule="exact" w:val="264"/>
        </w:trPr>
        <w:tc>
          <w:tcPr>
            <w:tcW w:w="1418" w:type="dxa"/>
            <w:shd w:val="clear" w:color="auto" w:fill="DADAD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4111" w:type="dxa"/>
            <w:shd w:val="clear" w:color="auto" w:fill="DADAD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Температура мойки в программе</w:t>
            </w:r>
          </w:p>
        </w:tc>
        <w:tc>
          <w:tcPr>
            <w:tcW w:w="3118" w:type="dxa"/>
            <w:shd w:val="clear" w:color="auto" w:fill="DADADA"/>
          </w:tcPr>
          <w:p w:rsidR="00B52222" w:rsidRPr="00B52222" w:rsidRDefault="00B52222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Диапазон регулирования (° C)</w:t>
            </w:r>
          </w:p>
        </w:tc>
      </w:tr>
      <w:tr w:rsidR="00B52222" w:rsidRPr="00B52222" w:rsidTr="00B52222">
        <w:trPr>
          <w:trHeight w:hRule="exact" w:val="262"/>
        </w:trPr>
        <w:tc>
          <w:tcPr>
            <w:tcW w:w="1418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t1</w:t>
            </w:r>
          </w:p>
        </w:tc>
        <w:tc>
          <w:tcPr>
            <w:tcW w:w="4111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SP1</w:t>
            </w: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3118" w:type="dxa"/>
            <w:vMerge w:val="restart"/>
          </w:tcPr>
          <w:p w:rsidR="00B52222" w:rsidRPr="00B52222" w:rsidRDefault="00B52222" w:rsidP="00B522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2222" w:rsidRPr="00B52222" w:rsidRDefault="00B52222" w:rsidP="00B5222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“oFF” (выкл) ,1,2…70</w:t>
            </w:r>
          </w:p>
        </w:tc>
      </w:tr>
      <w:tr w:rsidR="00B52222" w:rsidRPr="00B52222" w:rsidTr="00B52222">
        <w:trPr>
          <w:trHeight w:hRule="exact" w:val="264"/>
        </w:trPr>
        <w:tc>
          <w:tcPr>
            <w:tcW w:w="1418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t2</w:t>
            </w:r>
          </w:p>
        </w:tc>
        <w:tc>
          <w:tcPr>
            <w:tcW w:w="4111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SP2</w:t>
            </w: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3118" w:type="dxa"/>
            <w:vMerge/>
          </w:tcPr>
          <w:p w:rsidR="00B52222" w:rsidRPr="00B52222" w:rsidRDefault="00B52222" w:rsidP="00B52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2222" w:rsidRPr="00B52222" w:rsidTr="00B52222">
        <w:trPr>
          <w:trHeight w:hRule="exact" w:val="264"/>
        </w:trPr>
        <w:tc>
          <w:tcPr>
            <w:tcW w:w="1418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t2</w:t>
            </w:r>
          </w:p>
        </w:tc>
        <w:tc>
          <w:tcPr>
            <w:tcW w:w="4111" w:type="dxa"/>
          </w:tcPr>
          <w:p w:rsidR="00B52222" w:rsidRPr="00B52222" w:rsidRDefault="00B52222" w:rsidP="00B52222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Pr="00B52222">
              <w:rPr>
                <w:rFonts w:ascii="Times New Roman" w:hAnsi="Times New Roman" w:cs="Times New Roman"/>
                <w:b/>
                <w:sz w:val="20"/>
                <w:szCs w:val="20"/>
              </w:rPr>
              <w:t>AP1</w:t>
            </w:r>
            <w:r w:rsidRPr="00B5222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3118" w:type="dxa"/>
            <w:vMerge/>
          </w:tcPr>
          <w:p w:rsidR="00B52222" w:rsidRPr="00B52222" w:rsidRDefault="00B52222" w:rsidP="00B52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2222" w:rsidRP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4DD8" w:rsidRDefault="00F14DD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4DD8" w:rsidRPr="00F14DD8" w:rsidRDefault="00F14DD8" w:rsidP="00F14DD8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F14DD8">
        <w:rPr>
          <w:rFonts w:ascii="Times New Roman" w:hAnsi="Times New Roman" w:cs="Times New Roman"/>
          <w:b/>
          <w:i/>
          <w:sz w:val="20"/>
          <w:szCs w:val="20"/>
        </w:rPr>
        <w:t>6.9.2 Дозаторы</w:t>
      </w:r>
    </w:p>
    <w:p w:rsidR="00F14DD8" w:rsidRPr="00F14DD8" w:rsidRDefault="00F14DD8" w:rsidP="00F14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4DD8" w:rsidRPr="00F14DD8" w:rsidRDefault="00F14DD8" w:rsidP="00F14DD8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F14DD8">
        <w:rPr>
          <w:rFonts w:ascii="Times New Roman" w:hAnsi="Times New Roman" w:cs="Times New Roman"/>
          <w:sz w:val="20"/>
          <w:szCs w:val="20"/>
          <w:lang w:val="ru-RU"/>
        </w:rPr>
        <w:t>Возможно отрегулировать время дозировки в секундах для моющего и ополаскивающего средства.</w:t>
      </w:r>
    </w:p>
    <w:p w:rsidR="00F14DD8" w:rsidRPr="00F14DD8" w:rsidRDefault="00F14DD8" w:rsidP="00F14DD8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TableNormal0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4102"/>
        <w:gridCol w:w="3120"/>
      </w:tblGrid>
      <w:tr w:rsidR="00F14DD8" w:rsidRPr="00F14DD8" w:rsidTr="00F14DD8">
        <w:trPr>
          <w:trHeight w:hRule="exact" w:val="264"/>
        </w:trPr>
        <w:tc>
          <w:tcPr>
            <w:tcW w:w="1426" w:type="dxa"/>
            <w:shd w:val="clear" w:color="auto" w:fill="DADAD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4102" w:type="dxa"/>
            <w:shd w:val="clear" w:color="auto" w:fill="DADAD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Время дозировки</w:t>
            </w:r>
          </w:p>
        </w:tc>
        <w:tc>
          <w:tcPr>
            <w:tcW w:w="3120" w:type="dxa"/>
            <w:shd w:val="clear" w:color="auto" w:fill="DADAD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Диапазон регулирования (с)</w:t>
            </w:r>
          </w:p>
        </w:tc>
      </w:tr>
      <w:tr w:rsidR="00F14DD8" w:rsidRPr="00F14DD8" w:rsidTr="00F14DD8">
        <w:trPr>
          <w:trHeight w:hRule="exact" w:val="262"/>
        </w:trPr>
        <w:tc>
          <w:tcPr>
            <w:tcW w:w="1426" w:type="dx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dt</w:t>
            </w:r>
          </w:p>
        </w:tc>
        <w:tc>
          <w:tcPr>
            <w:tcW w:w="4102" w:type="dx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sz w:val="20"/>
                <w:szCs w:val="20"/>
              </w:rPr>
              <w:t>моющее средство</w:t>
            </w:r>
          </w:p>
        </w:tc>
        <w:tc>
          <w:tcPr>
            <w:tcW w:w="3120" w:type="dx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oFF (выкл),1,2…25</w:t>
            </w:r>
          </w:p>
        </w:tc>
      </w:tr>
      <w:tr w:rsidR="00F14DD8" w:rsidRPr="00F14DD8" w:rsidTr="00F14DD8">
        <w:trPr>
          <w:trHeight w:hRule="exact" w:val="264"/>
        </w:trPr>
        <w:tc>
          <w:tcPr>
            <w:tcW w:w="1426" w:type="dx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bL</w:t>
            </w:r>
          </w:p>
        </w:tc>
        <w:tc>
          <w:tcPr>
            <w:tcW w:w="4102" w:type="dx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sz w:val="20"/>
                <w:szCs w:val="20"/>
              </w:rPr>
              <w:t>Ополаскивающее средство</w:t>
            </w:r>
          </w:p>
        </w:tc>
        <w:tc>
          <w:tcPr>
            <w:tcW w:w="3120" w:type="dxa"/>
          </w:tcPr>
          <w:p w:rsidR="00F14DD8" w:rsidRPr="00F14DD8" w:rsidRDefault="00F14DD8" w:rsidP="00F14D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DD8">
              <w:rPr>
                <w:rFonts w:ascii="Times New Roman" w:hAnsi="Times New Roman" w:cs="Times New Roman"/>
                <w:b/>
                <w:sz w:val="20"/>
                <w:szCs w:val="20"/>
              </w:rPr>
              <w:t>oFF (выкл),1,2…25</w:t>
            </w:r>
          </w:p>
        </w:tc>
      </w:tr>
    </w:tbl>
    <w:p w:rsidR="00F14DD8" w:rsidRPr="00F14DD8" w:rsidRDefault="00F14DD8" w:rsidP="00F14DD8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F14DD8" w:rsidRPr="00F14DD8" w:rsidRDefault="00F14DD8" w:rsidP="00F14DD8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F14DD8">
        <w:rPr>
          <w:rFonts w:ascii="Times New Roman" w:hAnsi="Times New Roman" w:cs="Times New Roman"/>
          <w:sz w:val="20"/>
          <w:szCs w:val="20"/>
          <w:lang w:val="ru-RU"/>
        </w:rPr>
        <w:t>Возможно заполнить цепь дозировки вручную. Выполните следующие действия:</w:t>
      </w:r>
    </w:p>
    <w:p w:rsidR="00F14DD8" w:rsidRPr="00F14DD8" w:rsidRDefault="00F14DD8" w:rsidP="00F14DD8">
      <w:pPr>
        <w:pStyle w:val="ac"/>
        <w:tabs>
          <w:tab w:val="left" w:pos="556"/>
          <w:tab w:val="left" w:pos="55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 xml:space="preserve">Выберете в меню параметр </w:t>
      </w:r>
      <w:r w:rsidRPr="00F14DD8">
        <w:rPr>
          <w:rFonts w:ascii="Times New Roman" w:hAnsi="Times New Roman" w:cs="Times New Roman"/>
          <w:b/>
          <w:sz w:val="20"/>
          <w:szCs w:val="20"/>
        </w:rPr>
        <w:t>bn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 xml:space="preserve">, если вы хотите заполнить цепь моющего средства, или </w:t>
      </w:r>
      <w:r w:rsidRPr="00F14DD8">
        <w:rPr>
          <w:rFonts w:ascii="Times New Roman" w:hAnsi="Times New Roman" w:cs="Times New Roman"/>
          <w:b/>
          <w:sz w:val="20"/>
          <w:szCs w:val="20"/>
        </w:rPr>
        <w:t>dn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, если вы хотите заполнить цепь ополаскивающего средства.</w:t>
      </w:r>
    </w:p>
    <w:p w:rsidR="00F14DD8" w:rsidRPr="00F14DD8" w:rsidRDefault="00F14DD8" w:rsidP="00F14DD8">
      <w:pPr>
        <w:pStyle w:val="ac"/>
        <w:tabs>
          <w:tab w:val="left" w:pos="556"/>
          <w:tab w:val="left" w:pos="5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Дисплей последовательно покажет подряд, «</w:t>
      </w:r>
      <w:r w:rsidRPr="00F14DD8">
        <w:rPr>
          <w:rFonts w:ascii="Times New Roman" w:hAnsi="Times New Roman" w:cs="Times New Roman"/>
          <w:b/>
          <w:sz w:val="20"/>
          <w:szCs w:val="20"/>
        </w:rPr>
        <w:t>bn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», «</w:t>
      </w:r>
      <w:r w:rsidRPr="00F14DD8">
        <w:rPr>
          <w:rFonts w:ascii="Times New Roman" w:hAnsi="Times New Roman" w:cs="Times New Roman"/>
          <w:b/>
          <w:sz w:val="20"/>
          <w:szCs w:val="20"/>
        </w:rPr>
        <w:t>oFF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.», если вы выбрали цепь ополаскивающего средства, или «</w:t>
      </w:r>
      <w:r w:rsidRPr="00F14DD8">
        <w:rPr>
          <w:rFonts w:ascii="Times New Roman" w:hAnsi="Times New Roman" w:cs="Times New Roman"/>
          <w:b/>
          <w:sz w:val="20"/>
          <w:szCs w:val="20"/>
        </w:rPr>
        <w:t>dn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», «</w:t>
      </w:r>
      <w:r w:rsidRPr="00F14DD8">
        <w:rPr>
          <w:rFonts w:ascii="Times New Roman" w:hAnsi="Times New Roman" w:cs="Times New Roman"/>
          <w:b/>
          <w:sz w:val="20"/>
          <w:szCs w:val="20"/>
        </w:rPr>
        <w:t>oFF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.» если вы выбрали цепь моющего средства.</w:t>
      </w:r>
    </w:p>
    <w:p w:rsidR="00F14DD8" w:rsidRPr="00F14DD8" w:rsidRDefault="00F14DD8" w:rsidP="00F14DD8">
      <w:pPr>
        <w:pStyle w:val="ac"/>
        <w:tabs>
          <w:tab w:val="left" w:pos="557"/>
          <w:tab w:val="left" w:pos="5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Удерживайте кнопку (3).</w:t>
      </w:r>
    </w:p>
    <w:p w:rsidR="00F14DD8" w:rsidRPr="00F14DD8" w:rsidRDefault="00F14DD8" w:rsidP="00F14DD8">
      <w:pPr>
        <w:pStyle w:val="ac"/>
        <w:tabs>
          <w:tab w:val="left" w:pos="557"/>
          <w:tab w:val="left" w:pos="558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Соответствующий дозатор начнет загрузку цепи и на дисплее появится «</w:t>
      </w:r>
      <w:r w:rsidRPr="00F14DD8">
        <w:rPr>
          <w:rFonts w:ascii="Times New Roman" w:hAnsi="Times New Roman" w:cs="Times New Roman"/>
          <w:b/>
          <w:sz w:val="20"/>
          <w:szCs w:val="20"/>
          <w:lang w:val="ru-RU"/>
        </w:rPr>
        <w:t>о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» вместо «</w:t>
      </w:r>
      <w:r w:rsidRPr="00F14DD8">
        <w:rPr>
          <w:rFonts w:ascii="Times New Roman" w:hAnsi="Times New Roman" w:cs="Times New Roman"/>
          <w:b/>
          <w:sz w:val="20"/>
          <w:szCs w:val="20"/>
        </w:rPr>
        <w:t>oFF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.»</w:t>
      </w:r>
    </w:p>
    <w:p w:rsidR="00F14DD8" w:rsidRPr="00F14DD8" w:rsidRDefault="00F14DD8" w:rsidP="00F14DD8">
      <w:pPr>
        <w:pStyle w:val="ac"/>
        <w:tabs>
          <w:tab w:val="left" w:pos="556"/>
          <w:tab w:val="left" w:pos="557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F14DD8">
        <w:rPr>
          <w:rFonts w:ascii="Times New Roman" w:hAnsi="Times New Roman" w:cs="Times New Roman"/>
          <w:sz w:val="20"/>
          <w:szCs w:val="20"/>
          <w:lang w:val="ru-RU"/>
        </w:rPr>
        <w:t>Чтобы остановить дозатор, просто отпустите кнопку (3).</w:t>
      </w:r>
    </w:p>
    <w:p w:rsidR="00F14DD8" w:rsidRDefault="00F14DD8" w:rsidP="00F14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31BCD" w:rsidRDefault="00C31BC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31BCD" w:rsidRDefault="00C31BCD" w:rsidP="00F14D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31BCD" w:rsidRPr="00C31BCD" w:rsidRDefault="00C31BCD" w:rsidP="00C31BCD">
      <w:pPr>
        <w:pStyle w:val="1"/>
        <w:spacing w:before="0"/>
        <w:ind w:left="0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C31BCD">
        <w:rPr>
          <w:rFonts w:ascii="Times New Roman" w:hAnsi="Times New Roman" w:cs="Times New Roman"/>
          <w:i/>
          <w:sz w:val="20"/>
          <w:szCs w:val="20"/>
          <w:lang w:val="ru-RU"/>
        </w:rPr>
        <w:t xml:space="preserve">6.10 </w:t>
      </w:r>
      <w:r w:rsidRPr="00C31BCD">
        <w:rPr>
          <w:rFonts w:ascii="Times New Roman" w:hAnsi="Times New Roman" w:cs="Times New Roman"/>
          <w:i/>
          <w:sz w:val="20"/>
          <w:szCs w:val="20"/>
        </w:rPr>
        <w:t>Сообщения для пользователя</w:t>
      </w:r>
    </w:p>
    <w:p w:rsidR="00C31BCD" w:rsidRPr="00C31BCD" w:rsidRDefault="00C31BCD" w:rsidP="00C31BCD">
      <w:pPr>
        <w:pStyle w:val="1"/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TableNormal0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6806"/>
      </w:tblGrid>
      <w:tr w:rsidR="00C31BCD" w:rsidRPr="00C31BCD" w:rsidTr="00C31BCD">
        <w:trPr>
          <w:trHeight w:hRule="exact" w:val="310"/>
        </w:trPr>
        <w:tc>
          <w:tcPr>
            <w:tcW w:w="1704" w:type="dxa"/>
            <w:shd w:val="clear" w:color="auto" w:fill="DADAD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Дисплей</w:t>
            </w:r>
          </w:p>
        </w:tc>
        <w:tc>
          <w:tcPr>
            <w:tcW w:w="6806" w:type="dxa"/>
            <w:shd w:val="clear" w:color="auto" w:fill="DADAD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 сообщения</w:t>
            </w:r>
          </w:p>
        </w:tc>
      </w:tr>
      <w:tr w:rsidR="00C31BCD" w:rsidRPr="00C31BCD" w:rsidTr="00C31BCD">
        <w:trPr>
          <w:trHeight w:hRule="exact" w:val="322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door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дверь открыта</w:t>
            </w:r>
          </w:p>
        </w:tc>
      </w:tr>
      <w:tr w:rsidR="00C31BCD" w:rsidRPr="00C31BCD" w:rsidTr="00C31BCD">
        <w:trPr>
          <w:trHeight w:hRule="exact" w:val="319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Температура воды для ополаскивания</w:t>
            </w:r>
          </w:p>
        </w:tc>
      </w:tr>
      <w:tr w:rsidR="00C31BCD" w:rsidRPr="00C31BCD" w:rsidTr="00C31BCD">
        <w:trPr>
          <w:trHeight w:hRule="exact" w:val="322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Температура воды для мойки</w:t>
            </w:r>
          </w:p>
        </w:tc>
      </w:tr>
      <w:tr w:rsidR="00C31BCD" w:rsidRPr="00C31BCD" w:rsidTr="00C31BCD">
        <w:trPr>
          <w:trHeight w:hRule="exact" w:val="319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FI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Первая активация загрузки</w:t>
            </w:r>
          </w:p>
        </w:tc>
      </w:tr>
      <w:tr w:rsidR="00C31BCD" w:rsidRPr="00C31BCD" w:rsidTr="00C31BCD">
        <w:trPr>
          <w:trHeight w:hRule="exact" w:val="322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FILL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Заполнение емкости</w:t>
            </w:r>
          </w:p>
        </w:tc>
      </w:tr>
      <w:tr w:rsidR="00C31BCD" w:rsidRPr="00C31BCD" w:rsidTr="00C31BCD">
        <w:trPr>
          <w:trHeight w:hRule="exact" w:val="319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nodt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Нет моющего средства</w:t>
            </w:r>
          </w:p>
        </w:tc>
      </w:tr>
      <w:tr w:rsidR="00C31BCD" w:rsidRPr="00C31BCD" w:rsidTr="00C31BCD">
        <w:trPr>
          <w:trHeight w:hRule="exact" w:val="319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nobL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Нет ополаскивающего средства</w:t>
            </w:r>
          </w:p>
        </w:tc>
      </w:tr>
      <w:tr w:rsidR="00C31BCD" w:rsidRPr="00C31BCD" w:rsidTr="00C31BCD">
        <w:trPr>
          <w:trHeight w:hRule="exact" w:val="322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Fu A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Версия ПО</w:t>
            </w:r>
          </w:p>
        </w:tc>
      </w:tr>
      <w:tr w:rsidR="00C31BCD" w:rsidRPr="00C31BCD" w:rsidTr="00C31BCD">
        <w:trPr>
          <w:trHeight w:hRule="exact" w:val="319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C5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код ПО</w:t>
            </w:r>
          </w:p>
        </w:tc>
      </w:tr>
      <w:tr w:rsidR="00C31BCD" w:rsidRPr="00C31BCD" w:rsidTr="00C31BCD">
        <w:trPr>
          <w:trHeight w:hRule="exact" w:val="322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Hr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количество часов работы</w:t>
            </w:r>
          </w:p>
        </w:tc>
      </w:tr>
      <w:tr w:rsidR="00C31BCD" w:rsidRPr="00C31BCD" w:rsidTr="00C31BCD">
        <w:trPr>
          <w:trHeight w:hRule="exact" w:val="319"/>
        </w:trPr>
        <w:tc>
          <w:tcPr>
            <w:tcW w:w="1704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End</w:t>
            </w:r>
          </w:p>
        </w:tc>
        <w:tc>
          <w:tcPr>
            <w:tcW w:w="680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Сработал концевой выключатель</w:t>
            </w:r>
          </w:p>
        </w:tc>
      </w:tr>
    </w:tbl>
    <w:p w:rsidR="00C31BCD" w:rsidRPr="00C31BCD" w:rsidRDefault="00C31BCD" w:rsidP="00C31BCD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C31BCD" w:rsidRPr="00C31BCD" w:rsidRDefault="00C31BCD" w:rsidP="00C31BCD">
      <w:pPr>
        <w:pStyle w:val="ac"/>
        <w:tabs>
          <w:tab w:val="left" w:pos="7354"/>
        </w:tabs>
        <w:ind w:left="0" w:firstLine="0"/>
        <w:rPr>
          <w:rFonts w:ascii="Times New Roman" w:hAnsi="Times New Roman" w:cs="Times New Roman"/>
          <w:i/>
          <w:sz w:val="20"/>
          <w:szCs w:val="20"/>
          <w:lang w:val="ru-RU"/>
        </w:rPr>
      </w:pPr>
      <w:bookmarkStart w:id="20" w:name="_bookmark39"/>
      <w:bookmarkStart w:id="21" w:name="6.11_Function_and_status_bars"/>
      <w:bookmarkEnd w:id="20"/>
      <w:bookmarkEnd w:id="21"/>
      <w:r w:rsidRPr="00C31BCD">
        <w:rPr>
          <w:rFonts w:ascii="Times New Roman" w:hAnsi="Times New Roman" w:cs="Times New Roman"/>
          <w:b/>
          <w:i/>
          <w:sz w:val="20"/>
          <w:szCs w:val="20"/>
          <w:lang w:val="ru-RU"/>
        </w:rPr>
        <w:t>6.11 Строки функций и текущего состояния</w:t>
      </w:r>
    </w:p>
    <w:p w:rsidR="00C31BCD" w:rsidRDefault="00C31BCD" w:rsidP="00C31BCD">
      <w:pPr>
        <w:pStyle w:val="ac"/>
        <w:tabs>
          <w:tab w:val="left" w:pos="7354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:rsidR="00C31BCD" w:rsidRPr="00C31BCD" w:rsidRDefault="00C31BCD" w:rsidP="00C31BCD">
      <w:pPr>
        <w:pStyle w:val="ac"/>
        <w:tabs>
          <w:tab w:val="left" w:pos="7354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М</w:t>
      </w:r>
      <w:r w:rsidRPr="00C31BCD">
        <w:rPr>
          <w:rFonts w:ascii="Times New Roman" w:hAnsi="Times New Roman" w:cs="Times New Roman"/>
          <w:sz w:val="20"/>
          <w:szCs w:val="20"/>
          <w:lang w:val="ru-RU"/>
        </w:rPr>
        <w:t>ашина оснащена цветными светодиодными индикаторами, которые отображают статус и функции машины в режиме реального времени.</w:t>
      </w:r>
    </w:p>
    <w:p w:rsidR="00C31BCD" w:rsidRPr="00C31BCD" w:rsidRDefault="00C31BCD" w:rsidP="00C31BCD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TableNormal0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1552"/>
        <w:gridCol w:w="5386"/>
      </w:tblGrid>
      <w:tr w:rsidR="00C31BCD" w:rsidRPr="00C31BCD" w:rsidTr="00C31BCD">
        <w:trPr>
          <w:trHeight w:hRule="exact" w:val="262"/>
        </w:trPr>
        <w:tc>
          <w:tcPr>
            <w:tcW w:w="9498" w:type="dxa"/>
            <w:gridSpan w:val="3"/>
            <w:shd w:val="clear" w:color="auto" w:fill="DADAD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СТРОКА ФУНКЦИЙ (светодиоды)</w:t>
            </w:r>
          </w:p>
        </w:tc>
      </w:tr>
      <w:tr w:rsidR="00C31BCD" w:rsidRPr="00C31BCD" w:rsidTr="00C31BCD">
        <w:trPr>
          <w:trHeight w:hRule="exact" w:val="264"/>
        </w:trPr>
        <w:tc>
          <w:tcPr>
            <w:tcW w:w="2560" w:type="dxa"/>
            <w:vMerge w:val="restart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AAB75C1" wp14:editId="7ED15CAE">
                  <wp:extent cx="1452305" cy="768096"/>
                  <wp:effectExtent l="0" t="0" r="0" b="0"/>
                  <wp:docPr id="5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05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Зеленый</w:t>
            </w:r>
          </w:p>
        </w:tc>
        <w:tc>
          <w:tcPr>
            <w:tcW w:w="538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Нет предупреждений</w:t>
            </w:r>
          </w:p>
        </w:tc>
      </w:tr>
      <w:tr w:rsidR="00C31BCD" w:rsidRPr="00C31BCD" w:rsidTr="00C31BCD">
        <w:trPr>
          <w:trHeight w:hRule="exact" w:val="516"/>
        </w:trPr>
        <w:tc>
          <w:tcPr>
            <w:tcW w:w="2560" w:type="dxa"/>
            <w:vMerge/>
          </w:tcPr>
          <w:p w:rsidR="00C31BCD" w:rsidRPr="00C31BCD" w:rsidRDefault="00C31BCD" w:rsidP="00C31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Оранжевый</w:t>
            </w:r>
          </w:p>
        </w:tc>
        <w:tc>
          <w:tcPr>
            <w:tcW w:w="538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Предупреждение о неисправности, при котором не требуется остановка машины</w:t>
            </w:r>
          </w:p>
        </w:tc>
      </w:tr>
      <w:tr w:rsidR="00C31BCD" w:rsidRPr="00C31BCD" w:rsidTr="00C31BCD">
        <w:trPr>
          <w:trHeight w:hRule="exact" w:val="439"/>
        </w:trPr>
        <w:tc>
          <w:tcPr>
            <w:tcW w:w="2560" w:type="dxa"/>
            <w:vMerge/>
          </w:tcPr>
          <w:p w:rsidR="00C31BCD" w:rsidRPr="00C31BCD" w:rsidRDefault="00C31BCD" w:rsidP="00C31BC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Красный</w:t>
            </w:r>
          </w:p>
        </w:tc>
        <w:tc>
          <w:tcPr>
            <w:tcW w:w="538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Предупреждение, которое останавливает работу машины</w:t>
            </w:r>
          </w:p>
        </w:tc>
      </w:tr>
      <w:tr w:rsidR="00C31BCD" w:rsidRPr="00C31BCD" w:rsidTr="00C31BCD">
        <w:trPr>
          <w:trHeight w:hRule="exact" w:val="264"/>
        </w:trPr>
        <w:tc>
          <w:tcPr>
            <w:tcW w:w="9498" w:type="dxa"/>
            <w:gridSpan w:val="3"/>
            <w:shd w:val="clear" w:color="auto" w:fill="DADAD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ПРЕДУПРЕЖДЕНИЯ (LED)</w:t>
            </w:r>
          </w:p>
        </w:tc>
      </w:tr>
      <w:tr w:rsidR="00C31BCD" w:rsidRPr="00C31BCD" w:rsidTr="00C31BCD">
        <w:trPr>
          <w:trHeight w:hRule="exact" w:val="571"/>
        </w:trPr>
        <w:tc>
          <w:tcPr>
            <w:tcW w:w="2560" w:type="dxa"/>
            <w:vMerge w:val="restart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EF3E463" wp14:editId="2D8D7C8A">
                  <wp:extent cx="1375882" cy="786384"/>
                  <wp:effectExtent l="0" t="0" r="0" b="0"/>
                  <wp:docPr id="5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8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Зеленый</w:t>
            </w:r>
          </w:p>
        </w:tc>
        <w:tc>
          <w:tcPr>
            <w:tcW w:w="538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Требуемая температура внутри машины достигнута, и она готова к работе</w:t>
            </w:r>
          </w:p>
        </w:tc>
      </w:tr>
      <w:tr w:rsidR="00C31BCD" w:rsidRPr="00C31BCD" w:rsidTr="00C31BCD">
        <w:trPr>
          <w:trHeight w:hRule="exact" w:val="516"/>
        </w:trPr>
        <w:tc>
          <w:tcPr>
            <w:tcW w:w="2560" w:type="dxa"/>
            <w:vMerge/>
          </w:tcPr>
          <w:p w:rsidR="00C31BCD" w:rsidRPr="00C31BCD" w:rsidRDefault="00C31BCD" w:rsidP="00C31BC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Зеленый мигающий</w:t>
            </w:r>
          </w:p>
        </w:tc>
        <w:tc>
          <w:tcPr>
            <w:tcW w:w="538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Идет мойка</w:t>
            </w:r>
          </w:p>
        </w:tc>
      </w:tr>
      <w:tr w:rsidR="00C31BCD" w:rsidRPr="00C31BCD" w:rsidTr="00C31BCD">
        <w:trPr>
          <w:trHeight w:hRule="exact" w:val="516"/>
        </w:trPr>
        <w:tc>
          <w:tcPr>
            <w:tcW w:w="2560" w:type="dxa"/>
            <w:vMerge/>
          </w:tcPr>
          <w:p w:rsidR="00C31BCD" w:rsidRPr="00C31BCD" w:rsidRDefault="00C31BCD" w:rsidP="00C31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C31BCD" w:rsidRPr="00C31BCD" w:rsidRDefault="00C31BCD" w:rsidP="00C31BC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Мигающий оранжевый</w:t>
            </w:r>
          </w:p>
        </w:tc>
        <w:tc>
          <w:tcPr>
            <w:tcW w:w="5386" w:type="dxa"/>
          </w:tcPr>
          <w:p w:rsidR="00C31BCD" w:rsidRPr="00C31BCD" w:rsidRDefault="00C31BCD" w:rsidP="00C31BCD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Идет нагрев</w:t>
            </w:r>
          </w:p>
        </w:tc>
      </w:tr>
    </w:tbl>
    <w:p w:rsidR="00C31BCD" w:rsidRDefault="00C31BCD" w:rsidP="00C31BCD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E15D92" w:rsidRPr="00E15D92" w:rsidRDefault="00E15D92" w:rsidP="00C31BCD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E15D92" w:rsidRPr="00E15D92" w:rsidRDefault="00C31BCD" w:rsidP="00C31BCD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E15D92">
        <w:rPr>
          <w:rFonts w:ascii="Times New Roman" w:hAnsi="Times New Roman" w:cs="Times New Roman"/>
          <w:b/>
          <w:i/>
          <w:sz w:val="20"/>
          <w:szCs w:val="20"/>
        </w:rPr>
        <w:t xml:space="preserve">6.12 </w:t>
      </w:r>
      <w:r w:rsidRPr="00E15D92">
        <w:rPr>
          <w:rFonts w:ascii="Times New Roman" w:hAnsi="Times New Roman" w:cs="Times New Roman"/>
          <w:b/>
          <w:i/>
          <w:spacing w:val="-1"/>
          <w:sz w:val="20"/>
          <w:szCs w:val="20"/>
        </w:rPr>
        <w:t>Самодиагностика</w:t>
      </w:r>
      <w:r w:rsidRPr="00E15D9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C31BCD" w:rsidRPr="00C31BCD" w:rsidRDefault="00E15D92" w:rsidP="00C31B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="00C31BCD" w:rsidRPr="00C31BCD">
        <w:rPr>
          <w:rFonts w:ascii="Times New Roman" w:hAnsi="Times New Roman" w:cs="Times New Roman"/>
          <w:sz w:val="20"/>
          <w:szCs w:val="20"/>
        </w:rPr>
        <w:t>ашина оборудована системой самодиагностики, которая может обнаружить различные сбои и сообщить о них</w:t>
      </w:r>
    </w:p>
    <w:p w:rsidR="00C31BCD" w:rsidRPr="00C31BCD" w:rsidRDefault="00C31BCD" w:rsidP="00C31B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0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3118"/>
        <w:gridCol w:w="5151"/>
      </w:tblGrid>
      <w:tr w:rsidR="00C31BCD" w:rsidRPr="00C31BCD" w:rsidTr="00E15D92">
        <w:trPr>
          <w:trHeight w:hRule="exact" w:val="310"/>
        </w:trPr>
        <w:tc>
          <w:tcPr>
            <w:tcW w:w="1234" w:type="dxa"/>
            <w:shd w:val="clear" w:color="auto" w:fill="DADAD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Дисплей</w:t>
            </w:r>
          </w:p>
        </w:tc>
        <w:tc>
          <w:tcPr>
            <w:tcW w:w="8269" w:type="dxa"/>
            <w:gridSpan w:val="2"/>
            <w:shd w:val="clear" w:color="auto" w:fill="DADAD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Описание ошибки и способы их устранения</w:t>
            </w:r>
          </w:p>
        </w:tc>
      </w:tr>
      <w:tr w:rsidR="00C31BCD" w:rsidRPr="00C31BCD" w:rsidTr="00E15D92">
        <w:trPr>
          <w:trHeight w:hRule="exact" w:val="770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Er03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Вышло время нагрева</w:t>
            </w:r>
          </w:p>
        </w:tc>
        <w:tc>
          <w:tcPr>
            <w:tcW w:w="5151" w:type="dxa"/>
          </w:tcPr>
          <w:p w:rsidR="00C31BCD" w:rsidRPr="00E15D92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Температура бойлера не достигла установленного значения в установленные сроки. </w:t>
            </w:r>
            <w:r w:rsid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Обратитесь</w:t>
            </w:r>
            <w:r w:rsidRP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сервисный центр.</w:t>
            </w:r>
            <w:r w:rsidRP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C31BCD" w:rsidRPr="00C31BCD" w:rsidTr="00E15D92">
        <w:trPr>
          <w:trHeight w:hRule="exact" w:val="1607"/>
        </w:trPr>
        <w:tc>
          <w:tcPr>
            <w:tcW w:w="1234" w:type="dxa"/>
          </w:tcPr>
          <w:p w:rsidR="00C31BCD" w:rsidRPr="00E15D92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</w:t>
            </w:r>
            <w:r w:rsidRPr="00E15D9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04</w:t>
            </w:r>
          </w:p>
        </w:tc>
        <w:tc>
          <w:tcPr>
            <w:tcW w:w="3118" w:type="dxa"/>
          </w:tcPr>
          <w:p w:rsidR="00C31BCD" w:rsidRPr="00E15D92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Истекло время </w:t>
            </w:r>
            <w:r w:rsidR="00E15D92" w:rsidRP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заполнения</w:t>
            </w:r>
            <w:r w:rsidRP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емкости</w:t>
            </w:r>
          </w:p>
        </w:tc>
        <w:tc>
          <w:tcPr>
            <w:tcW w:w="5151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удалось заполнить емкость для мойки до нужного уровня</w:t>
            </w:r>
          </w:p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Выключите машину, и затем включите, убедившись, что защита от перелива была установлена, и водоснабжение было подключено.</w:t>
            </w:r>
          </w:p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Если проблему не удается устранить, свяжитесь с сервисным центром.</w:t>
            </w:r>
          </w:p>
        </w:tc>
      </w:tr>
      <w:tr w:rsidR="00C31BCD" w:rsidRPr="00C31BCD" w:rsidTr="00E15D92">
        <w:trPr>
          <w:trHeight w:hRule="exact" w:val="322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Er05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Датчик для емкости "открыт"</w:t>
            </w:r>
          </w:p>
        </w:tc>
        <w:tc>
          <w:tcPr>
            <w:tcW w:w="5151" w:type="dxa"/>
            <w:vMerge w:val="restart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Датчик, который измеряет температуру в емкости, не работает.</w:t>
            </w:r>
          </w:p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Нарушена функция нагрева. Обращайтесь в сервисный центр </w:t>
            </w:r>
          </w:p>
        </w:tc>
      </w:tr>
      <w:tr w:rsidR="00C31BCD" w:rsidRPr="00C31BCD" w:rsidTr="00E15D92">
        <w:trPr>
          <w:trHeight w:hRule="exact" w:val="701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Er06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Датчик для емкости "закрыт"</w:t>
            </w:r>
          </w:p>
        </w:tc>
        <w:tc>
          <w:tcPr>
            <w:tcW w:w="5151" w:type="dxa"/>
            <w:vMerge/>
          </w:tcPr>
          <w:p w:rsidR="00C31BCD" w:rsidRPr="00C31BCD" w:rsidRDefault="00C31BCD" w:rsidP="00E15D92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D92" w:rsidRPr="00C31BCD" w:rsidTr="00E15D92">
        <w:trPr>
          <w:trHeight w:hRule="exact" w:val="322"/>
        </w:trPr>
        <w:tc>
          <w:tcPr>
            <w:tcW w:w="1234" w:type="dxa"/>
          </w:tcPr>
          <w:p w:rsidR="00E15D92" w:rsidRPr="00C31BCD" w:rsidRDefault="00E15D92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Er07</w:t>
            </w:r>
          </w:p>
        </w:tc>
        <w:tc>
          <w:tcPr>
            <w:tcW w:w="3118" w:type="dxa"/>
          </w:tcPr>
          <w:p w:rsidR="00E15D92" w:rsidRPr="00C31BCD" w:rsidRDefault="00E15D92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Датчик бойлера "открыт"</w:t>
            </w:r>
          </w:p>
        </w:tc>
        <w:tc>
          <w:tcPr>
            <w:tcW w:w="5151" w:type="dxa"/>
            <w:vMerge w:val="restart"/>
          </w:tcPr>
          <w:p w:rsidR="00E15D92" w:rsidRPr="00C31BCD" w:rsidRDefault="00E15D92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Датчик, который измеряет температуру в бойлере, не работает.</w:t>
            </w:r>
          </w:p>
          <w:p w:rsidR="00E15D92" w:rsidRPr="00C31BCD" w:rsidRDefault="00E15D92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Нарушена функция нагрева. Обращайтесь в сервисный центр </w:t>
            </w:r>
          </w:p>
        </w:tc>
      </w:tr>
      <w:tr w:rsidR="00E15D92" w:rsidRPr="00C31BCD" w:rsidTr="00E15D92">
        <w:tblPrEx>
          <w:tblLook w:val="04A0" w:firstRow="1" w:lastRow="0" w:firstColumn="1" w:lastColumn="0" w:noHBand="0" w:noVBand="1"/>
        </w:tblPrEx>
        <w:trPr>
          <w:trHeight w:hRule="exact" w:val="680"/>
        </w:trPr>
        <w:tc>
          <w:tcPr>
            <w:tcW w:w="1234" w:type="dxa"/>
          </w:tcPr>
          <w:p w:rsidR="00E15D92" w:rsidRPr="00C31BCD" w:rsidRDefault="00E15D92" w:rsidP="00E15D92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Er07</w:t>
            </w:r>
          </w:p>
        </w:tc>
        <w:tc>
          <w:tcPr>
            <w:tcW w:w="3118" w:type="dxa"/>
          </w:tcPr>
          <w:p w:rsidR="00E15D92" w:rsidRPr="00C31BCD" w:rsidRDefault="00E15D92" w:rsidP="00E15D92">
            <w:pPr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Датчик бойлера "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закрыт</w:t>
            </w: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5151" w:type="dxa"/>
            <w:vMerge/>
          </w:tcPr>
          <w:p w:rsidR="00E15D92" w:rsidRPr="00C31BCD" w:rsidRDefault="00E15D92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31BCD" w:rsidRPr="00C31BCD" w:rsidTr="00E15D92">
        <w:tblPrEx>
          <w:tblLook w:val="04A0" w:firstRow="1" w:lastRow="0" w:firstColumn="1" w:lastColumn="0" w:noHBand="0" w:noVBand="1"/>
        </w:tblPrEx>
        <w:trPr>
          <w:trHeight w:hRule="exact" w:val="1426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ErSF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Электромеханическая безопасность</w:t>
            </w:r>
          </w:p>
        </w:tc>
        <w:tc>
          <w:tcPr>
            <w:tcW w:w="5151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Было вмешательство в механическую  безопасность на конвейере для  корзин</w:t>
            </w:r>
            <w:r w:rsid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Выключите машину и убедитесь, что внутри машины нет объектов или предметов, затрудняющих движение внутри машины, если таковые были обнаружены, устраните их. Если проблему не удается устранить, обратитесь в сервисный центр.</w:t>
            </w:r>
          </w:p>
        </w:tc>
      </w:tr>
      <w:tr w:rsidR="00C31BCD" w:rsidRPr="00C31BCD" w:rsidTr="00E15D92">
        <w:tblPrEx>
          <w:tblLook w:val="04A0" w:firstRow="1" w:lastRow="0" w:firstColumn="1" w:lastColumn="0" w:noHBand="0" w:noVBand="1"/>
        </w:tblPrEx>
        <w:trPr>
          <w:trHeight w:hRule="exact" w:val="1276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Er23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Тайм-аут слива</w:t>
            </w:r>
          </w:p>
        </w:tc>
        <w:tc>
          <w:tcPr>
            <w:tcW w:w="5151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Емкость не была опустошена после двойного ополаскивания. Выключите машину и очистите соответствующий фильтр.</w:t>
            </w:r>
          </w:p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Если проблему не удается устранить, обратитесь в сервисный центр.</w:t>
            </w:r>
          </w:p>
        </w:tc>
      </w:tr>
      <w:tr w:rsidR="00C31BCD" w:rsidRPr="00C31BCD" w:rsidTr="00E15D92">
        <w:tblPrEx>
          <w:tblLook w:val="04A0" w:firstRow="1" w:lastRow="0" w:firstColumn="1" w:lastColumn="0" w:noHBand="0" w:noVBand="1"/>
        </w:tblPrEx>
        <w:trPr>
          <w:trHeight w:hRule="exact" w:val="1975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Er24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Истекло время заполнения буферной  емкости</w:t>
            </w:r>
          </w:p>
        </w:tc>
        <w:tc>
          <w:tcPr>
            <w:tcW w:w="5151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Невозможно достичь требуемого уровня воды в буферной емкости</w:t>
            </w:r>
          </w:p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Выключите машину и затем снова включите, открыв водоснабжение и убедившись, что характеристики водопровода соответствуют требованиям на табличке с техническими данными.</w:t>
            </w:r>
          </w:p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Если проблему не удается устранить, свяжитесь с сервисным центром.</w:t>
            </w:r>
          </w:p>
        </w:tc>
      </w:tr>
      <w:tr w:rsidR="00C31BCD" w:rsidRPr="00C31BCD" w:rsidTr="00E15D92">
        <w:tblPrEx>
          <w:tblLook w:val="04A0" w:firstRow="1" w:lastRow="0" w:firstColumn="1" w:lastColumn="0" w:noHBand="0" w:noVBand="1"/>
        </w:tblPrEx>
        <w:trPr>
          <w:trHeight w:hRule="exact" w:val="516"/>
        </w:trPr>
        <w:tc>
          <w:tcPr>
            <w:tcW w:w="1234" w:type="dxa"/>
          </w:tcPr>
          <w:p w:rsidR="00C31BCD" w:rsidRPr="00C31BCD" w:rsidRDefault="00C31BCD" w:rsidP="00E15D92">
            <w:pPr>
              <w:pStyle w:val="TableParagraph"/>
              <w:ind w:lef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b/>
                <w:sz w:val="20"/>
                <w:szCs w:val="20"/>
              </w:rPr>
              <w:t>Er51</w:t>
            </w:r>
          </w:p>
        </w:tc>
        <w:tc>
          <w:tcPr>
            <w:tcW w:w="3118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</w:rPr>
              <w:t>Электромеханическая безопасность температур</w:t>
            </w:r>
          </w:p>
        </w:tc>
        <w:tc>
          <w:tcPr>
            <w:tcW w:w="5151" w:type="dxa"/>
          </w:tcPr>
          <w:p w:rsidR="00C31BCD" w:rsidRPr="00C31BCD" w:rsidRDefault="00C31BCD" w:rsidP="00E15D92">
            <w:pPr>
              <w:pStyle w:val="TableParagraph"/>
              <w:ind w:lef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Сработали предохранительные термостаты</w:t>
            </w:r>
            <w:r w:rsidR="00E15D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31B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Обратитесь в сервисный центр </w:t>
            </w:r>
          </w:p>
        </w:tc>
      </w:tr>
    </w:tbl>
    <w:p w:rsidR="00C31BCD" w:rsidRPr="00C31BCD" w:rsidRDefault="00C31BCD" w:rsidP="00C31B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31BCD" w:rsidRPr="00C31BCD" w:rsidRDefault="00C31BCD" w:rsidP="00C31BCD">
      <w:pPr>
        <w:pStyle w:val="1"/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  <w:r w:rsidRPr="00C31BCD">
        <w:rPr>
          <w:rFonts w:ascii="Times New Roman" w:hAnsi="Times New Roman" w:cs="Times New Roman"/>
          <w:sz w:val="20"/>
          <w:szCs w:val="20"/>
          <w:lang w:val="ru-RU"/>
        </w:rPr>
        <w:t>Предупреждение:</w:t>
      </w:r>
    </w:p>
    <w:p w:rsidR="00C31BCD" w:rsidRPr="00C31BCD" w:rsidRDefault="00C31BCD" w:rsidP="00C31BCD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C31BCD">
        <w:rPr>
          <w:rFonts w:ascii="Times New Roman" w:hAnsi="Times New Roman" w:cs="Times New Roman"/>
          <w:sz w:val="20"/>
          <w:szCs w:val="20"/>
          <w:lang w:val="ru-RU"/>
        </w:rPr>
        <w:t>Когда машина выключается и затем снова включается, предупреждение сбрасывается, но будет отображено снова, если причина проблемы не была устранена.</w:t>
      </w:r>
    </w:p>
    <w:p w:rsidR="00C31BCD" w:rsidRPr="00C31BCD" w:rsidRDefault="00C31BCD" w:rsidP="00C31B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15D92" w:rsidRDefault="00E15D9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2222" w:rsidRDefault="00B52222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775E98">
        <w:rPr>
          <w:rFonts w:ascii="Times New Roman" w:hAnsi="Times New Roman" w:cs="Times New Roman"/>
          <w:b/>
          <w:i/>
          <w:sz w:val="20"/>
          <w:szCs w:val="20"/>
          <w:lang w:val="ru-RU"/>
        </w:rPr>
        <w:t>6.13</w:t>
      </w:r>
      <w:bookmarkStart w:id="22" w:name="6.13_End_of_washing_operations"/>
      <w:bookmarkEnd w:id="22"/>
      <w:r w:rsidRPr="00775E98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Pr="002302D4">
        <w:rPr>
          <w:rFonts w:ascii="Times New Roman" w:hAnsi="Times New Roman" w:cs="Times New Roman"/>
          <w:b/>
          <w:i/>
          <w:sz w:val="20"/>
          <w:szCs w:val="20"/>
          <w:lang w:val="ru-RU"/>
        </w:rPr>
        <w:t>Завершение мойки</w:t>
      </w:r>
    </w:p>
    <w:p w:rsidR="002302D4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2302D4">
        <w:rPr>
          <w:rFonts w:ascii="Times New Roman" w:hAnsi="Times New Roman" w:cs="Times New Roman"/>
          <w:sz w:val="20"/>
          <w:szCs w:val="20"/>
          <w:lang w:val="ru-RU"/>
        </w:rPr>
        <w:t>См. рисунок 8</w:t>
      </w: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19099C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Остановите машину, используя кнопку (рис. 8/</w:t>
      </w:r>
      <w:r w:rsidRPr="0019099C">
        <w:rPr>
          <w:rFonts w:ascii="Times New Roman" w:hAnsi="Times New Roman" w:cs="Times New Roman"/>
          <w:sz w:val="20"/>
          <w:szCs w:val="20"/>
        </w:rPr>
        <w:t>A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19099C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Выключите настенный выключатель (рис. 8/</w:t>
      </w:r>
      <w:r w:rsidRPr="0019099C">
        <w:rPr>
          <w:rFonts w:ascii="Times New Roman" w:hAnsi="Times New Roman" w:cs="Times New Roman"/>
          <w:sz w:val="20"/>
          <w:szCs w:val="20"/>
        </w:rPr>
        <w:t>B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2302D4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Откройте двери, убедившись, что они надежно подвешены к креплениям.  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(Рис. 8/</w:t>
      </w:r>
      <w:r w:rsidRPr="0019099C">
        <w:rPr>
          <w:rFonts w:ascii="Times New Roman" w:hAnsi="Times New Roman" w:cs="Times New Roman"/>
          <w:sz w:val="20"/>
          <w:szCs w:val="20"/>
        </w:rPr>
        <w:t>C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2302D4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Уберите горизонтальные фильтры, будучи особенно осторожными, чтобы не уронить остатки пищи внутрь емкости для мойки. 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(Рис. 8/</w:t>
      </w:r>
      <w:r w:rsidRPr="0019099C">
        <w:rPr>
          <w:rFonts w:ascii="Times New Roman" w:hAnsi="Times New Roman" w:cs="Times New Roman"/>
          <w:sz w:val="20"/>
          <w:szCs w:val="20"/>
        </w:rPr>
        <w:t>D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2302D4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Поднимите вертикальный фильтр и выбросьте его содержимое. Используйте жесткую щетку для промывки горизонтального и вертикального фильтров.  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(Рис. 8/</w:t>
      </w:r>
      <w:r w:rsidRPr="0019099C">
        <w:rPr>
          <w:rFonts w:ascii="Times New Roman" w:hAnsi="Times New Roman" w:cs="Times New Roman"/>
          <w:sz w:val="20"/>
          <w:szCs w:val="20"/>
        </w:rPr>
        <w:t>D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2302D4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Выдвиньте перелив и подождите, пока емкость не высохнет.  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(Рис. 8/</w:t>
      </w:r>
      <w:r w:rsidRPr="0019099C">
        <w:rPr>
          <w:rFonts w:ascii="Times New Roman" w:hAnsi="Times New Roman" w:cs="Times New Roman"/>
          <w:sz w:val="20"/>
          <w:szCs w:val="20"/>
        </w:rPr>
        <w:t>F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19099C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– Аккуратно вымойте нижнюю часть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 емкости с помощью струй воды.</w:t>
      </w:r>
    </w:p>
    <w:p w:rsidR="002302D4" w:rsidRPr="002302D4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Аккуратно вымойте шторы.</w:t>
      </w:r>
    </w:p>
    <w:p w:rsidR="002302D4" w:rsidRPr="002302D4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Удалите все следы грязи из пустой емкости. Только в этом случае снимите предохранительный фильтр насоса и промойте его под проточной водой.  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(Рис. 8/</w:t>
      </w:r>
      <w:r w:rsidRPr="0019099C">
        <w:rPr>
          <w:rFonts w:ascii="Times New Roman" w:hAnsi="Times New Roman" w:cs="Times New Roman"/>
          <w:sz w:val="20"/>
          <w:szCs w:val="20"/>
        </w:rPr>
        <w:t>G</w:t>
      </w:r>
      <w:r w:rsidRPr="002302D4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:rsidR="002302D4" w:rsidRPr="0019099C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Внешние части машины должны быть очищены, когда их поверхность остыла, с помощью губки и чистящих средств, не образующих пену, данные средства не должны содержать кислоты, и не быть абразивными.</w:t>
      </w:r>
    </w:p>
    <w:p w:rsidR="002302D4" w:rsidRPr="0019099C" w:rsidRDefault="002302D4" w:rsidP="002302D4">
      <w:pPr>
        <w:pStyle w:val="TableParagraph"/>
        <w:tabs>
          <w:tab w:val="left" w:pos="559"/>
          <w:tab w:val="left" w:pos="560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Вставьте на место устройства защиты от перелива, предохранительные фильтры и фильтры лотков.</w:t>
      </w:r>
    </w:p>
    <w:p w:rsidR="002302D4" w:rsidRPr="0019099C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19099C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19099C">
        <w:rPr>
          <w:rFonts w:ascii="Times New Roman" w:hAnsi="Times New Roman" w:cs="Times New Roman"/>
          <w:sz w:val="20"/>
          <w:szCs w:val="20"/>
          <w:lang w:val="ru-RU"/>
        </w:rPr>
        <w:t>Теперь машина готова к использованию.</w:t>
      </w:r>
    </w:p>
    <w:p w:rsidR="002302D4" w:rsidRPr="0019099C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19099C" w:rsidRDefault="002302D4" w:rsidP="002302D4">
      <w:pPr>
        <w:pStyle w:val="TableParagraph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9099C">
        <w:rPr>
          <w:rFonts w:ascii="Times New Roman" w:hAnsi="Times New Roman" w:cs="Times New Roman"/>
          <w:b/>
          <w:sz w:val="20"/>
          <w:szCs w:val="20"/>
          <w:lang w:val="ru-RU"/>
        </w:rPr>
        <w:t>ПРЕДУПРЕЖДЕНИЕ: Не мойте машину с помощью струй воды, или с помощью воды под давлением, так как любые протечки в электрические компоненты могут ухудшить нормальное функционирование машины и систем безопасности, гарантия при этом аннулируется.</w:t>
      </w:r>
    </w:p>
    <w:p w:rsidR="00E15D92" w:rsidRDefault="002302D4" w:rsidP="002302D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9099C">
        <w:rPr>
          <w:rFonts w:ascii="Times New Roman" w:hAnsi="Times New Roman" w:cs="Times New Roman"/>
          <w:b/>
          <w:sz w:val="20"/>
          <w:szCs w:val="20"/>
        </w:rPr>
        <w:t>Рекомендуется оставить двери открытыми, чтобы избежать образования неприятного запаха.</w:t>
      </w:r>
    </w:p>
    <w:p w:rsidR="002302D4" w:rsidRDefault="002302D4" w:rsidP="002302D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2302D4">
        <w:rPr>
          <w:rFonts w:ascii="Times New Roman" w:hAnsi="Times New Roman" w:cs="Times New Roman"/>
          <w:b/>
          <w:i/>
          <w:sz w:val="20"/>
          <w:szCs w:val="20"/>
          <w:lang w:val="ru-RU"/>
        </w:rPr>
        <w:t>6.14</w:t>
      </w:r>
      <w:bookmarkStart w:id="23" w:name="6.14_Positioning_the_dishes_"/>
      <w:bookmarkEnd w:id="23"/>
      <w:r w:rsidRPr="002302D4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Размещение посуды </w:t>
      </w:r>
    </w:p>
    <w:p w:rsidR="002302D4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2302D4">
        <w:rPr>
          <w:rFonts w:ascii="Times New Roman" w:hAnsi="Times New Roman" w:cs="Times New Roman"/>
          <w:sz w:val="20"/>
          <w:szCs w:val="20"/>
          <w:lang w:val="ru-RU"/>
        </w:rPr>
        <w:t>См. рисунок 5</w:t>
      </w: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19099C" w:rsidRDefault="002302D4" w:rsidP="002302D4">
      <w:pPr>
        <w:pStyle w:val="TableParagraph"/>
        <w:tabs>
          <w:tab w:val="left" w:pos="704"/>
          <w:tab w:val="left" w:pos="70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Расположите чашки и стаканы в корзине вверх дном.</w:t>
      </w:r>
    </w:p>
    <w:p w:rsidR="002302D4" w:rsidRPr="0019099C" w:rsidRDefault="002302D4" w:rsidP="002302D4">
      <w:pPr>
        <w:pStyle w:val="TableParagraph"/>
        <w:tabs>
          <w:tab w:val="left" w:pos="704"/>
          <w:tab w:val="left" w:pos="70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Расположите посуду в корзине для тарелок, внутренняя поверхность должна быть повернута вверх.</w:t>
      </w:r>
    </w:p>
    <w:p w:rsidR="002302D4" w:rsidRPr="0019099C" w:rsidRDefault="002302D4" w:rsidP="002302D4">
      <w:pPr>
        <w:pStyle w:val="TableParagraph"/>
        <w:tabs>
          <w:tab w:val="left" w:pos="704"/>
          <w:tab w:val="left" w:pos="70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Ручки столовых приборов и чайных ложек должны быть направлены вниз и размещены в корзине для столовых приборов.</w:t>
      </w:r>
    </w:p>
    <w:p w:rsidR="002302D4" w:rsidRPr="0019099C" w:rsidRDefault="002302D4" w:rsidP="002302D4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2302D4" w:rsidRPr="002302D4" w:rsidRDefault="002302D4" w:rsidP="002302D4">
      <w:pPr>
        <w:pStyle w:val="TableParagrap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2302D4">
        <w:rPr>
          <w:rFonts w:ascii="Times New Roman" w:hAnsi="Times New Roman" w:cs="Times New Roman"/>
          <w:b/>
          <w:sz w:val="20"/>
          <w:szCs w:val="20"/>
          <w:lang w:val="ru-RU"/>
        </w:rPr>
        <w:t>Рекомендации:</w:t>
      </w:r>
    </w:p>
    <w:p w:rsidR="002302D4" w:rsidRPr="0019099C" w:rsidRDefault="002302D4" w:rsidP="002302D4">
      <w:pPr>
        <w:pStyle w:val="TableParagraph"/>
        <w:tabs>
          <w:tab w:val="left" w:pos="704"/>
          <w:tab w:val="left" w:pos="70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Не кладите посуду из нержавеющей стали и из серебра в одну корзину для столовых приборов, поскольку это приведет к появлению пятен на серебряной посуде и окислению посуды из нержавеющей стали.</w:t>
      </w:r>
    </w:p>
    <w:p w:rsidR="002302D4" w:rsidRPr="0019099C" w:rsidRDefault="002302D4" w:rsidP="002302D4">
      <w:pPr>
        <w:pStyle w:val="TableParagraph"/>
        <w:tabs>
          <w:tab w:val="left" w:pos="703"/>
          <w:tab w:val="left" w:pos="704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Используйте корзины, созданные специально для различных видов посуды (тарелки, бокалы, чашки, столовые приборы и т.д.).</w:t>
      </w:r>
    </w:p>
    <w:p w:rsidR="002302D4" w:rsidRPr="0019099C" w:rsidRDefault="002302D4" w:rsidP="002302D4">
      <w:pPr>
        <w:pStyle w:val="TableParagraph"/>
        <w:tabs>
          <w:tab w:val="left" w:pos="704"/>
          <w:tab w:val="left" w:pos="70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Чтобы экономить моющее средство и электричество, полностью загружайте корзины, не перегружая их.</w:t>
      </w:r>
    </w:p>
    <w:p w:rsidR="002302D4" w:rsidRPr="0019099C" w:rsidRDefault="002302D4" w:rsidP="002302D4">
      <w:pPr>
        <w:pStyle w:val="TableParagraph"/>
        <w:tabs>
          <w:tab w:val="left" w:pos="704"/>
          <w:tab w:val="left" w:pos="705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Не допускайте, чтобы предметы свисали из корзин.</w:t>
      </w:r>
    </w:p>
    <w:p w:rsidR="002302D4" w:rsidRPr="0019099C" w:rsidRDefault="002302D4" w:rsidP="002302D4">
      <w:pPr>
        <w:pStyle w:val="TableParagraph"/>
        <w:tabs>
          <w:tab w:val="left" w:pos="705"/>
        </w:tabs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Чтобы свести техническое обслуживание к минимуму, </w:t>
      </w:r>
      <w:r w:rsidRPr="0019099C">
        <w:rPr>
          <w:rFonts w:ascii="Times New Roman" w:hAnsi="Times New Roman" w:cs="Times New Roman"/>
          <w:b/>
          <w:sz w:val="20"/>
          <w:szCs w:val="20"/>
          <w:lang w:val="ru-RU"/>
        </w:rPr>
        <w:t xml:space="preserve">мы советуем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 предварительную мойку посуды, для того, чтобы удалить с нее остатки пищи, кусочки лимона, зубочистки, оливковые косточки и другие предметы, которые могут привести к засорению фильтра насоса, ухудшая при этом эффективность мойки и ухудшая качество результата.</w:t>
      </w:r>
    </w:p>
    <w:p w:rsidR="002302D4" w:rsidRDefault="002302D4" w:rsidP="002302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099C">
        <w:rPr>
          <w:rFonts w:ascii="Times New Roman" w:hAnsi="Times New Roman" w:cs="Times New Roman"/>
          <w:sz w:val="20"/>
          <w:szCs w:val="20"/>
        </w:rPr>
        <w:t>Рекомендуется мыть посуду, прежде чем остатки пищи на ее поверхности высохнут. В случае, если загрязнение затвердело, посуду рекомендуется замочить перед тем, как поместить в машину.</w:t>
      </w:r>
    </w:p>
    <w:p w:rsidR="002302D4" w:rsidRDefault="002302D4" w:rsidP="002302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91366" w:rsidRDefault="00C9136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302D4" w:rsidRDefault="002302D4" w:rsidP="002302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91366" w:rsidRPr="00C91366" w:rsidRDefault="00C91366" w:rsidP="00C91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1366">
        <w:rPr>
          <w:rFonts w:ascii="Times New Roman" w:hAnsi="Times New Roman" w:cs="Times New Roman"/>
          <w:b/>
          <w:sz w:val="24"/>
          <w:szCs w:val="24"/>
        </w:rPr>
        <w:t>Глава 7. Техническое обслуживание</w:t>
      </w:r>
    </w:p>
    <w:p w:rsidR="00C91366" w:rsidRDefault="00C91366" w:rsidP="00C913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91366" w:rsidRPr="00C91366" w:rsidRDefault="00C91366" w:rsidP="00C91366">
      <w:pPr>
        <w:pStyle w:val="TableParagraph"/>
        <w:tabs>
          <w:tab w:val="left" w:pos="8811"/>
        </w:tabs>
        <w:rPr>
          <w:rFonts w:ascii="Times New Roman" w:hAnsi="Times New Roman" w:cs="Times New Roman"/>
          <w:i/>
          <w:sz w:val="20"/>
          <w:szCs w:val="20"/>
          <w:lang w:val="ru-RU"/>
        </w:rPr>
      </w:pPr>
      <w:bookmarkStart w:id="24" w:name="_bookmark44"/>
      <w:bookmarkEnd w:id="24"/>
      <w:r w:rsidRPr="00C91366">
        <w:rPr>
          <w:rFonts w:ascii="Times New Roman" w:hAnsi="Times New Roman" w:cs="Times New Roman"/>
          <w:b/>
          <w:i/>
          <w:sz w:val="20"/>
          <w:szCs w:val="20"/>
          <w:lang w:val="ru-RU"/>
        </w:rPr>
        <w:t>7.1</w:t>
      </w:r>
      <w:bookmarkStart w:id="25" w:name="7.1_General_rules"/>
      <w:bookmarkEnd w:id="25"/>
      <w:r w:rsidRPr="00C91366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Общие</w:t>
      </w:r>
      <w:r w:rsidRPr="00C91366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C91366">
        <w:rPr>
          <w:rFonts w:ascii="Times New Roman" w:hAnsi="Times New Roman" w:cs="Times New Roman"/>
          <w:b/>
          <w:i/>
          <w:sz w:val="20"/>
          <w:szCs w:val="20"/>
          <w:lang w:val="ru-RU"/>
        </w:rPr>
        <w:t>правила</w:t>
      </w:r>
      <w:r w:rsidRPr="00C91366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</w:p>
    <w:p w:rsidR="00C91366" w:rsidRDefault="00C91366" w:rsidP="00C91366">
      <w:pPr>
        <w:pStyle w:val="TableParagraph"/>
        <w:tabs>
          <w:tab w:val="left" w:pos="8811"/>
        </w:tabs>
        <w:rPr>
          <w:rFonts w:ascii="Times New Roman" w:hAnsi="Times New Roman" w:cs="Times New Roman"/>
          <w:sz w:val="20"/>
          <w:szCs w:val="20"/>
          <w:lang w:val="ru-RU"/>
        </w:rPr>
      </w:pPr>
    </w:p>
    <w:p w:rsidR="00C91366" w:rsidRPr="0019099C" w:rsidRDefault="00C91366" w:rsidP="00C91366">
      <w:pPr>
        <w:pStyle w:val="TableParagraph"/>
        <w:tabs>
          <w:tab w:val="left" w:pos="8811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анные машины были разработаны таким образом, чтобы свести техническое обслуживание к минимуму.  Требования, представленные ниже, должны соблюдаться во всех случаях, чтобы гарантировать продолжительный срок эксплуатации машины без каких-либо неудобств.</w:t>
      </w:r>
    </w:p>
    <w:p w:rsidR="00C91366" w:rsidRPr="0019099C" w:rsidRDefault="00C91366" w:rsidP="00C91366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19099C">
        <w:rPr>
          <w:rFonts w:ascii="Times New Roman" w:hAnsi="Times New Roman" w:cs="Times New Roman"/>
          <w:sz w:val="20"/>
          <w:szCs w:val="20"/>
          <w:lang w:val="ru-RU"/>
        </w:rPr>
        <w:t>В любом случае следует соблюдать несколько общих правил, чтобы машина работала нормально:</w:t>
      </w:r>
    </w:p>
    <w:p w:rsidR="00C91366" w:rsidRPr="0019099C" w:rsidRDefault="00C91366" w:rsidP="00C91366">
      <w:pPr>
        <w:pStyle w:val="TableParagraph"/>
        <w:tabs>
          <w:tab w:val="left" w:pos="632"/>
          <w:tab w:val="left" w:pos="633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Содержите машину в чистоте и порядке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C91366" w:rsidRPr="0019099C" w:rsidRDefault="00C91366" w:rsidP="00C91366">
      <w:pPr>
        <w:pStyle w:val="TableParagraph"/>
        <w:tabs>
          <w:tab w:val="left" w:pos="632"/>
          <w:tab w:val="left" w:pos="633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>Не допускайте, чтобы временный или срочный ремонт перешел в постоянный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C91366" w:rsidRPr="0019099C" w:rsidRDefault="00C91366" w:rsidP="00C91366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19099C">
        <w:rPr>
          <w:rFonts w:ascii="Times New Roman" w:hAnsi="Times New Roman" w:cs="Times New Roman"/>
          <w:sz w:val="20"/>
          <w:szCs w:val="20"/>
          <w:lang w:val="ru-RU"/>
        </w:rPr>
        <w:t>Строгое следование правилам регулярного технического обслуживания является чрезвычайно важным. Все части машины должны регулярно проверяться, чтобы предотвратить ненормальную работу, таким образом</w:t>
      </w:r>
      <w:r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19099C">
        <w:rPr>
          <w:rFonts w:ascii="Times New Roman" w:hAnsi="Times New Roman" w:cs="Times New Roman"/>
          <w:sz w:val="20"/>
          <w:szCs w:val="20"/>
          <w:lang w:val="ru-RU"/>
        </w:rPr>
        <w:t xml:space="preserve"> время, необходимое для обслуживания, будет сокращено.</w:t>
      </w:r>
    </w:p>
    <w:p w:rsidR="00C91366" w:rsidRPr="0019099C" w:rsidRDefault="00C91366" w:rsidP="00C91366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</w:p>
    <w:p w:rsidR="00C91366" w:rsidRDefault="00C91366" w:rsidP="00C9136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099C">
        <w:rPr>
          <w:rFonts w:ascii="Times New Roman" w:hAnsi="Times New Roman" w:cs="Times New Roman"/>
          <w:b/>
          <w:sz w:val="20"/>
          <w:szCs w:val="20"/>
        </w:rPr>
        <w:t>Перед чисткой машины отключите ее от питания.</w:t>
      </w:r>
    </w:p>
    <w:p w:rsidR="00F14DD8" w:rsidRDefault="00F14DD8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6300" w:rsidRDefault="00C163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16300" w:rsidRDefault="00C16300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6300" w:rsidRPr="00C16300" w:rsidRDefault="00C16300" w:rsidP="00C16300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C16300">
        <w:rPr>
          <w:rFonts w:ascii="Times New Roman" w:hAnsi="Times New Roman" w:cs="Times New Roman"/>
          <w:b/>
          <w:i/>
          <w:sz w:val="20"/>
          <w:szCs w:val="20"/>
        </w:rPr>
        <w:t>7.2 Периодическое техническое обслуживание</w:t>
      </w:r>
    </w:p>
    <w:p w:rsidR="00C16300" w:rsidRPr="00C16300" w:rsidRDefault="00C16300" w:rsidP="00C163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6300" w:rsidRPr="00775E98" w:rsidRDefault="00C16300" w:rsidP="00C16300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775E98">
        <w:rPr>
          <w:rFonts w:ascii="Times New Roman" w:hAnsi="Times New Roman" w:cs="Times New Roman"/>
          <w:sz w:val="20"/>
          <w:szCs w:val="20"/>
          <w:lang w:val="ru-RU"/>
        </w:rPr>
        <w:t>См. рисунок 9</w:t>
      </w:r>
    </w:p>
    <w:p w:rsidR="00C16300" w:rsidRPr="00C16300" w:rsidRDefault="00C16300" w:rsidP="00C163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6300" w:rsidRPr="00C16300" w:rsidRDefault="00C16300" w:rsidP="00C16300">
      <w:pPr>
        <w:pStyle w:val="ac"/>
        <w:tabs>
          <w:tab w:val="left" w:pos="471"/>
          <w:tab w:val="left" w:pos="472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Разберите верхний и нижний рукав для ополаскивания.</w:t>
      </w:r>
    </w:p>
    <w:p w:rsidR="00C16300" w:rsidRPr="00C16300" w:rsidRDefault="00C16300" w:rsidP="00C16300">
      <w:pPr>
        <w:pStyle w:val="ac"/>
        <w:tabs>
          <w:tab w:val="left" w:pos="471"/>
          <w:tab w:val="left" w:pos="472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Очистите все форсунки, удалите все найденные засоры, затем соберите их.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Снимите шторы и очистите их с помощью нейлоновой щетки под проточной водой.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Разберите верхний и нижний рукав для мойки и промойте их.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Снимите фильтр насоса и промойте его.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Тщательно очистите емкость для мойки.</w:t>
      </w:r>
    </w:p>
    <w:p w:rsidR="00C16300" w:rsidRPr="00C16300" w:rsidRDefault="00C16300" w:rsidP="00C16300">
      <w:pPr>
        <w:pStyle w:val="ac"/>
        <w:tabs>
          <w:tab w:val="left" w:pos="473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Так как в воде присутствуют соли кальция и магния, после определенного времени работы, которое зависит от жесткости использованной воды, слой накипи появляется на внутренней поверхности бойлера и патрубков, что ухудшает функционирование машины.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Поэтому необходимо периодически удалять накипь, данная операция должна осуществляться квалифицированным персоналом.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Если машину не планируется использовать в течение длительного периода времени, стальные поверхности необходимо смазать вазелиновым  маслом.</w:t>
      </w:r>
    </w:p>
    <w:p w:rsidR="00C16300" w:rsidRPr="00C16300" w:rsidRDefault="00C16300" w:rsidP="00C16300">
      <w:pPr>
        <w:pStyle w:val="ac"/>
        <w:tabs>
          <w:tab w:val="left" w:pos="472"/>
          <w:tab w:val="left" w:pos="473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Если существует опасность замерзания воды, обратитесь к квалифицированному специалисту, чтобы слить воду из бойлера и патрубков.</w:t>
      </w:r>
    </w:p>
    <w:p w:rsidR="00C16300" w:rsidRPr="00C16300" w:rsidRDefault="00C16300" w:rsidP="00C16300">
      <w:pPr>
        <w:pStyle w:val="ac"/>
        <w:tabs>
          <w:tab w:val="left" w:pos="473"/>
          <w:tab w:val="left" w:pos="474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Для удаления солевых отложений внутри машины используйте специальные средства.</w:t>
      </w:r>
    </w:p>
    <w:p w:rsidR="00C16300" w:rsidRPr="00C16300" w:rsidRDefault="00C16300" w:rsidP="00C16300">
      <w:pPr>
        <w:pStyle w:val="ac"/>
        <w:tabs>
          <w:tab w:val="left" w:pos="474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Тщательно следуйте инструкциям производителя при использовании данных средств или обратитесь к помощи квалифицированного персонала. В любом случае всегда тщательно промывайте машину после удаления солевых отложений.</w:t>
      </w:r>
    </w:p>
    <w:p w:rsidR="00C16300" w:rsidRPr="00C16300" w:rsidRDefault="00C16300" w:rsidP="00C16300">
      <w:pPr>
        <w:pStyle w:val="ac"/>
        <w:tabs>
          <w:tab w:val="left" w:pos="473"/>
          <w:tab w:val="left" w:pos="474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Убедитесь, что предохранительные устройства работают правильно.</w:t>
      </w:r>
    </w:p>
    <w:p w:rsidR="00C16300" w:rsidRPr="00C16300" w:rsidRDefault="00C16300" w:rsidP="00C16300">
      <w:pPr>
        <w:pStyle w:val="ac"/>
        <w:tabs>
          <w:tab w:val="left" w:pos="473"/>
          <w:tab w:val="left" w:pos="474"/>
        </w:tabs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Если батарея конденсации пара загрязнена, разберите ее и очистите промежутки между элементами с помощью сжатого воздуха.</w:t>
      </w:r>
    </w:p>
    <w:p w:rsidR="00C16300" w:rsidRPr="00C16300" w:rsidRDefault="00C16300" w:rsidP="00C16300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C16300" w:rsidRPr="00F124F7" w:rsidRDefault="00C16300" w:rsidP="00C16300">
      <w:pPr>
        <w:pStyle w:val="1"/>
        <w:tabs>
          <w:tab w:val="left" w:pos="473"/>
          <w:tab w:val="left" w:pos="474"/>
        </w:tabs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  <w:r w:rsidRPr="00F124F7">
        <w:rPr>
          <w:rFonts w:ascii="Times New Roman" w:hAnsi="Times New Roman" w:cs="Times New Roman"/>
          <w:sz w:val="20"/>
          <w:szCs w:val="20"/>
          <w:lang w:val="ru-RU"/>
        </w:rPr>
        <w:t>НАПОМИНАНИЯ:</w:t>
      </w:r>
    </w:p>
    <w:p w:rsidR="00F124F7" w:rsidRDefault="00F124F7" w:rsidP="00C16300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Все механические и электромеханические части машины подвержены износу.</w:t>
      </w:r>
    </w:p>
    <w:p w:rsidR="00C16300" w:rsidRPr="00775E98" w:rsidRDefault="00C16300" w:rsidP="00C16300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  <w:r w:rsidRPr="00775E98">
        <w:rPr>
          <w:rFonts w:ascii="Times New Roman" w:hAnsi="Times New Roman" w:cs="Times New Roman"/>
          <w:sz w:val="20"/>
          <w:szCs w:val="20"/>
          <w:lang w:val="ru-RU"/>
        </w:rPr>
        <w:t>Квалифицированный технический специалист должен проводить периодический осмотр следующих элементов:</w:t>
      </w:r>
    </w:p>
    <w:p w:rsidR="00C16300" w:rsidRPr="00775E98" w:rsidRDefault="00C16300" w:rsidP="00C16300">
      <w:pPr>
        <w:pStyle w:val="ac"/>
        <w:tabs>
          <w:tab w:val="left" w:pos="897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775E98">
        <w:rPr>
          <w:rFonts w:ascii="Times New Roman" w:hAnsi="Times New Roman" w:cs="Times New Roman"/>
          <w:sz w:val="20"/>
          <w:szCs w:val="20"/>
          <w:lang w:val="ru-RU"/>
        </w:rPr>
        <w:t>Направляющие конвейерной системы</w:t>
      </w:r>
    </w:p>
    <w:p w:rsidR="00C16300" w:rsidRPr="00C16300" w:rsidRDefault="00C16300" w:rsidP="00C16300">
      <w:pPr>
        <w:pStyle w:val="ac"/>
        <w:tabs>
          <w:tab w:val="left" w:pos="897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Прокладки насоса для мойки / ополаскивания</w:t>
      </w:r>
    </w:p>
    <w:p w:rsidR="00C16300" w:rsidRPr="00C16300" w:rsidRDefault="00C16300" w:rsidP="00C16300">
      <w:pPr>
        <w:pStyle w:val="ac"/>
        <w:tabs>
          <w:tab w:val="left" w:pos="897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Направляющие двери и пружины</w:t>
      </w:r>
    </w:p>
    <w:p w:rsidR="00C16300" w:rsidRPr="00C16300" w:rsidRDefault="00C16300" w:rsidP="00C16300">
      <w:pPr>
        <w:pStyle w:val="ac"/>
        <w:tabs>
          <w:tab w:val="left" w:pos="896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 xml:space="preserve">Пульт дистанционного управления </w:t>
      </w:r>
    </w:p>
    <w:p w:rsidR="00C16300" w:rsidRPr="00C16300" w:rsidRDefault="00C16300" w:rsidP="00C16300">
      <w:pPr>
        <w:pStyle w:val="ac"/>
        <w:tabs>
          <w:tab w:val="left" w:pos="896"/>
        </w:tabs>
        <w:ind w:left="0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C16300">
        <w:rPr>
          <w:rFonts w:ascii="Times New Roman" w:hAnsi="Times New Roman" w:cs="Times New Roman"/>
          <w:sz w:val="20"/>
          <w:szCs w:val="20"/>
          <w:lang w:val="ru-RU"/>
        </w:rPr>
        <w:t>Устройства безопасности</w:t>
      </w:r>
    </w:p>
    <w:p w:rsidR="00C16300" w:rsidRPr="00C16300" w:rsidRDefault="00C16300" w:rsidP="00C16300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C16300">
        <w:rPr>
          <w:rFonts w:ascii="Times New Roman" w:hAnsi="Times New Roman" w:cs="Times New Roman"/>
          <w:sz w:val="20"/>
          <w:szCs w:val="20"/>
          <w:lang w:val="ru-RU"/>
        </w:rPr>
        <w:t>Кроме того, обязательно следует проверить устройства, не являющиеся частью машины, такие, как заземление, автоматические выключатели и / или предохранители, каждый электрический проводник, состояние водопровода, системы слива, правильное состояние дозаторов.</w:t>
      </w:r>
    </w:p>
    <w:p w:rsidR="00C16300" w:rsidRPr="00C16300" w:rsidRDefault="00C16300" w:rsidP="00C16300">
      <w:pPr>
        <w:pStyle w:val="a7"/>
        <w:rPr>
          <w:rFonts w:ascii="Times New Roman" w:hAnsi="Times New Roman" w:cs="Times New Roman"/>
          <w:sz w:val="20"/>
          <w:szCs w:val="20"/>
          <w:lang w:val="ru-RU"/>
        </w:rPr>
      </w:pPr>
    </w:p>
    <w:p w:rsidR="00C16300" w:rsidRPr="00C16300" w:rsidRDefault="00C16300" w:rsidP="00C16300">
      <w:pPr>
        <w:pStyle w:val="1"/>
        <w:tabs>
          <w:tab w:val="left" w:pos="471"/>
          <w:tab w:val="left" w:pos="472"/>
        </w:tabs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  <w:r w:rsidRPr="00C16300">
        <w:rPr>
          <w:rFonts w:ascii="Times New Roman" w:hAnsi="Times New Roman" w:cs="Times New Roman"/>
          <w:sz w:val="20"/>
          <w:szCs w:val="20"/>
          <w:lang w:val="ru-RU"/>
        </w:rPr>
        <w:t>– В случае неисправности, обращайтесь только в центры технической помощи авторизованные производителем или к дилерам производителя.</w:t>
      </w:r>
    </w:p>
    <w:p w:rsidR="00C16300" w:rsidRPr="00C16300" w:rsidRDefault="00C16300" w:rsidP="00C16300">
      <w:pPr>
        <w:pStyle w:val="1"/>
        <w:tabs>
          <w:tab w:val="left" w:pos="471"/>
          <w:tab w:val="left" w:pos="472"/>
        </w:tabs>
        <w:spacing w:before="0"/>
        <w:ind w:left="0"/>
        <w:rPr>
          <w:rFonts w:ascii="Times New Roman" w:hAnsi="Times New Roman" w:cs="Times New Roman"/>
          <w:sz w:val="20"/>
          <w:szCs w:val="20"/>
          <w:lang w:val="ru-RU"/>
        </w:rPr>
      </w:pPr>
    </w:p>
    <w:p w:rsidR="00EE14E8" w:rsidRDefault="00EE14E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16300" w:rsidRDefault="00C16300" w:rsidP="00B5222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14E8">
        <w:rPr>
          <w:rFonts w:ascii="Times New Roman" w:hAnsi="Times New Roman" w:cs="Times New Roman"/>
          <w:b/>
          <w:sz w:val="24"/>
          <w:szCs w:val="24"/>
        </w:rPr>
        <w:t>Глава 8 Утилизация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E14E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2040" y="1038225"/>
            <wp:positionH relativeFrom="margin">
              <wp:align>left</wp:align>
            </wp:positionH>
            <wp:positionV relativeFrom="margin">
              <wp:align>top</wp:align>
            </wp:positionV>
            <wp:extent cx="1133475" cy="1628775"/>
            <wp:effectExtent l="0" t="0" r="9525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4E8" w:rsidRPr="00EE14E8" w:rsidRDefault="00EE14E8" w:rsidP="00EE14E8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EE14E8">
        <w:rPr>
          <w:rFonts w:ascii="Times New Roman" w:hAnsi="Times New Roman" w:cs="Times New Roman"/>
          <w:sz w:val="20"/>
          <w:szCs w:val="20"/>
          <w:lang w:val="ru-RU"/>
        </w:rPr>
        <w:t>Наши машины не содержат материалов, которые требуется утилизировать особым образом. (Применяется в странах ЕС и в странах, где принято сортировать мусор) Маркировка на продукте или на документах означает, что продукт не должен утилизироваться, как бытовой мусор. Чтобы избежать ущерба окружающей среде или здоровью из-за неправильной утилизации, следует отделить продукт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от других видов отходов и перерабатывать таким образом, чтобы  было возможность повторно использовать ресурсы.</w:t>
      </w:r>
    </w:p>
    <w:p w:rsidR="00EE14E8" w:rsidRPr="00EE14E8" w:rsidRDefault="00EE14E8" w:rsidP="00EE14E8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EE14E8">
        <w:rPr>
          <w:rFonts w:ascii="Times New Roman" w:hAnsi="Times New Roman" w:cs="Times New Roman"/>
          <w:sz w:val="20"/>
          <w:szCs w:val="20"/>
          <w:lang w:val="ru-RU"/>
        </w:rPr>
        <w:t>Внутренние пользователи должны связаться с их дилерами или местный орган, отвечающий за предоставление информации относительно селективного сбора отходов и рециркуляции для этого вида продукции.</w:t>
      </w:r>
    </w:p>
    <w:p w:rsidR="00EE14E8" w:rsidRPr="00EE14E8" w:rsidRDefault="00EE14E8" w:rsidP="00EE14E8">
      <w:pPr>
        <w:pStyle w:val="TableParagraph"/>
        <w:rPr>
          <w:rFonts w:ascii="Times New Roman" w:hAnsi="Times New Roman" w:cs="Times New Roman"/>
          <w:sz w:val="20"/>
          <w:szCs w:val="20"/>
          <w:lang w:val="ru-RU"/>
        </w:rPr>
      </w:pPr>
      <w:r w:rsidRPr="00EE14E8">
        <w:rPr>
          <w:rFonts w:ascii="Times New Roman" w:hAnsi="Times New Roman" w:cs="Times New Roman"/>
          <w:sz w:val="20"/>
          <w:szCs w:val="20"/>
          <w:lang w:val="ru-RU"/>
        </w:rPr>
        <w:t>Корпоративным пользователям следует обратиться к поставщику и проверить  условия договора купли-продажи.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E14E8">
        <w:rPr>
          <w:rFonts w:ascii="Times New Roman" w:hAnsi="Times New Roman" w:cs="Times New Roman"/>
          <w:sz w:val="20"/>
          <w:szCs w:val="20"/>
        </w:rPr>
        <w:t>Этот продукт не должен утилизироваться с другими отходами.</w:t>
      </w:r>
    </w:p>
    <w:p w:rsidR="00C16300" w:rsidRPr="00EE14E8" w:rsidRDefault="00C16300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14E8">
        <w:rPr>
          <w:rFonts w:ascii="Times New Roman" w:hAnsi="Times New Roman" w:cs="Times New Roman"/>
          <w:b/>
          <w:sz w:val="24"/>
          <w:szCs w:val="24"/>
        </w:rPr>
        <w:t>Глава 9 Сохранение окружающей среды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14E8" w:rsidRPr="00EE14E8" w:rsidRDefault="00EE14E8" w:rsidP="00EE14E8">
      <w:pPr>
        <w:pStyle w:val="TableParagrap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E14E8">
        <w:rPr>
          <w:rFonts w:ascii="Times New Roman" w:hAnsi="Times New Roman" w:cs="Times New Roman"/>
          <w:b/>
          <w:sz w:val="20"/>
          <w:szCs w:val="20"/>
          <w:lang w:val="ru-RU"/>
        </w:rPr>
        <w:t>ЭКОЛОГИЧЕСКИ БЕЗОПАСНОЕ ИСПОЛЬЗОВАНИЕ</w:t>
      </w:r>
    </w:p>
    <w:p w:rsidR="00EE14E8" w:rsidRPr="00EE14E8" w:rsidRDefault="00EE14E8" w:rsidP="00EE14E8">
      <w:pPr>
        <w:pStyle w:val="TableParagraph"/>
        <w:tabs>
          <w:tab w:val="left" w:pos="636"/>
          <w:tab w:val="left" w:pos="637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Сознательное использование посудомоечной машине может помочь уменьшить воздействие на окружающую среду, просто следуя несколько указаний в каждый день использования, таких как:</w:t>
      </w:r>
    </w:p>
    <w:p w:rsidR="00EE14E8" w:rsidRPr="00EE14E8" w:rsidRDefault="00EE14E8" w:rsidP="00EE14E8">
      <w:pPr>
        <w:pStyle w:val="TableParagraph"/>
        <w:tabs>
          <w:tab w:val="left" w:pos="637"/>
          <w:tab w:val="left" w:pos="638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Мойте только полностью загруженные корзины.</w:t>
      </w:r>
    </w:p>
    <w:p w:rsidR="00EE14E8" w:rsidRPr="00EE14E8" w:rsidRDefault="00EE14E8" w:rsidP="00EE14E8">
      <w:pPr>
        <w:pStyle w:val="TableParagraph"/>
        <w:tabs>
          <w:tab w:val="left" w:pos="637"/>
          <w:tab w:val="left" w:pos="638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Выключайте посудомоечную  машину, когда она не используется.</w:t>
      </w:r>
    </w:p>
    <w:p w:rsidR="00EE14E8" w:rsidRPr="00EE14E8" w:rsidRDefault="00EE14E8" w:rsidP="00EE14E8">
      <w:pPr>
        <w:pStyle w:val="TableParagraph"/>
        <w:tabs>
          <w:tab w:val="left" w:pos="637"/>
          <w:tab w:val="left" w:pos="638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В режиме ожидания машина должна быть закрытой.</w:t>
      </w:r>
    </w:p>
    <w:p w:rsidR="00EE14E8" w:rsidRPr="00EE14E8" w:rsidRDefault="00EE14E8" w:rsidP="00EE14E8">
      <w:pPr>
        <w:pStyle w:val="TableParagraph"/>
        <w:tabs>
          <w:tab w:val="left" w:pos="637"/>
          <w:tab w:val="left" w:pos="638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Использование программы в зависимости от уровня загрязнения.</w:t>
      </w:r>
    </w:p>
    <w:p w:rsidR="00EE14E8" w:rsidRPr="00EE14E8" w:rsidRDefault="00EE14E8" w:rsidP="00EE14E8">
      <w:pPr>
        <w:pStyle w:val="TableParagraph"/>
        <w:tabs>
          <w:tab w:val="left" w:pos="637"/>
          <w:tab w:val="left" w:pos="638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Поставка машины с горяче</w:t>
      </w:r>
      <w:r w:rsidR="00895CE9">
        <w:rPr>
          <w:rFonts w:ascii="Times New Roman" w:hAnsi="Times New Roman" w:cs="Times New Roman"/>
          <w:sz w:val="20"/>
          <w:szCs w:val="20"/>
          <w:lang w:val="ru-RU"/>
        </w:rPr>
        <w:t xml:space="preserve">й воды, если вода нагревается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газом.</w:t>
      </w:r>
    </w:p>
    <w:p w:rsidR="00EE14E8" w:rsidRPr="00EE14E8" w:rsidRDefault="00EE14E8" w:rsidP="00EE14E8">
      <w:pPr>
        <w:pStyle w:val="TableParagraph"/>
        <w:tabs>
          <w:tab w:val="left" w:pos="637"/>
          <w:tab w:val="left" w:pos="639"/>
        </w:tabs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– Убедитесь, что </w:t>
      </w:r>
      <w:r w:rsidRPr="00EE14E8">
        <w:rPr>
          <w:rFonts w:ascii="Times New Roman" w:hAnsi="Times New Roman" w:cs="Times New Roman"/>
          <w:sz w:val="20"/>
          <w:szCs w:val="20"/>
          <w:lang w:val="ru-RU"/>
        </w:rPr>
        <w:t>слив подключен к соответствующей канализационной системе.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E14E8">
        <w:rPr>
          <w:rFonts w:ascii="Times New Roman" w:hAnsi="Times New Roman" w:cs="Times New Roman"/>
          <w:sz w:val="20"/>
          <w:szCs w:val="20"/>
        </w:rPr>
        <w:t>Не превышайте рекомендуемые дозы моющего средства.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E14E8">
        <w:rPr>
          <w:rFonts w:ascii="Times New Roman" w:hAnsi="Times New Roman" w:cs="Times New Roman"/>
          <w:i/>
          <w:sz w:val="20"/>
          <w:szCs w:val="20"/>
        </w:rPr>
        <w:t>Производитель имеет право проводить электрические, технические и эстетические</w:t>
      </w:r>
      <w:r w:rsidR="00CF026A">
        <w:rPr>
          <w:rFonts w:ascii="Times New Roman" w:hAnsi="Times New Roman" w:cs="Times New Roman"/>
          <w:i/>
          <w:sz w:val="20"/>
          <w:szCs w:val="20"/>
        </w:rPr>
        <w:t xml:space="preserve"> изменения в конструкции машины</w:t>
      </w:r>
      <w:r w:rsidRPr="00EE14E8">
        <w:rPr>
          <w:rFonts w:ascii="Times New Roman" w:hAnsi="Times New Roman" w:cs="Times New Roman"/>
          <w:i/>
          <w:sz w:val="20"/>
          <w:szCs w:val="20"/>
        </w:rPr>
        <w:t xml:space="preserve"> или  заменить части без предварительного уведомления, когда сочтет необходимым, для того чтобы предлагать надежный, долговечный продукт, использующий передовые технологии.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E14E8">
        <w:rPr>
          <w:rFonts w:ascii="Times New Roman" w:hAnsi="Times New Roman" w:cs="Times New Roman"/>
          <w:i/>
          <w:sz w:val="20"/>
          <w:szCs w:val="20"/>
        </w:rPr>
        <w:t xml:space="preserve">Производитель имеет право, согласно авторскому праву, указанному в этом документе, запретить воспроизводить данный документ  любым способом без </w:t>
      </w:r>
      <w:r w:rsidR="00CF026A">
        <w:rPr>
          <w:rFonts w:ascii="Times New Roman" w:hAnsi="Times New Roman" w:cs="Times New Roman"/>
          <w:i/>
          <w:sz w:val="20"/>
          <w:szCs w:val="20"/>
        </w:rPr>
        <w:t xml:space="preserve">соответствующего </w:t>
      </w:r>
      <w:r w:rsidRPr="00EE14E8">
        <w:rPr>
          <w:rFonts w:ascii="Times New Roman" w:hAnsi="Times New Roman" w:cs="Times New Roman"/>
          <w:i/>
          <w:sz w:val="20"/>
          <w:szCs w:val="20"/>
        </w:rPr>
        <w:t>официального письменного разрешения.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E14E8">
        <w:rPr>
          <w:rFonts w:ascii="Times New Roman" w:hAnsi="Times New Roman" w:cs="Times New Roman"/>
          <w:i/>
          <w:sz w:val="20"/>
          <w:szCs w:val="20"/>
        </w:rPr>
        <w:t xml:space="preserve">Производитель имеет право вносить </w:t>
      </w:r>
      <w:r w:rsidR="00180344">
        <w:rPr>
          <w:rFonts w:ascii="Times New Roman" w:hAnsi="Times New Roman" w:cs="Times New Roman"/>
          <w:i/>
          <w:sz w:val="20"/>
          <w:szCs w:val="20"/>
        </w:rPr>
        <w:t>изменения в настоящий документ с целью его улучшения</w:t>
      </w:r>
      <w:bookmarkStart w:id="26" w:name="_GoBack"/>
      <w:bookmarkEnd w:id="26"/>
      <w:r w:rsidRPr="00EE14E8">
        <w:rPr>
          <w:rFonts w:ascii="Times New Roman" w:hAnsi="Times New Roman" w:cs="Times New Roman"/>
          <w:i/>
          <w:sz w:val="20"/>
          <w:szCs w:val="20"/>
        </w:rPr>
        <w:t>.</w:t>
      </w:r>
    </w:p>
    <w:p w:rsidR="00EE14E8" w:rsidRPr="00EE14E8" w:rsidRDefault="00EE14E8" w:rsidP="00EE14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EE14E8" w:rsidRPr="00EE14E8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EFD" w:rsidRDefault="00B01EFD" w:rsidP="003F45DC">
      <w:pPr>
        <w:spacing w:after="0" w:line="240" w:lineRule="auto"/>
      </w:pPr>
      <w:r>
        <w:separator/>
      </w:r>
    </w:p>
  </w:endnote>
  <w:endnote w:type="continuationSeparator" w:id="0">
    <w:p w:rsidR="00B01EFD" w:rsidRDefault="00B01EFD" w:rsidP="003F4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31248"/>
      <w:docPartObj>
        <w:docPartGallery w:val="Page Numbers (Bottom of Page)"/>
        <w:docPartUnique/>
      </w:docPartObj>
    </w:sdtPr>
    <w:sdtContent>
      <w:p w:rsidR="00502E41" w:rsidRDefault="00502E4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344">
          <w:rPr>
            <w:noProof/>
          </w:rPr>
          <w:t>24</w:t>
        </w:r>
        <w:r>
          <w:fldChar w:fldCharType="end"/>
        </w:r>
      </w:p>
    </w:sdtContent>
  </w:sdt>
  <w:p w:rsidR="00502E41" w:rsidRDefault="00502E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EFD" w:rsidRDefault="00B01EFD" w:rsidP="003F45DC">
      <w:pPr>
        <w:spacing w:after="0" w:line="240" w:lineRule="auto"/>
      </w:pPr>
      <w:r>
        <w:separator/>
      </w:r>
    </w:p>
  </w:footnote>
  <w:footnote w:type="continuationSeparator" w:id="0">
    <w:p w:rsidR="00B01EFD" w:rsidRDefault="00B01EFD" w:rsidP="003F4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41" w:rsidRPr="003F45DC" w:rsidRDefault="00502E41" w:rsidP="003F45DC">
    <w:pPr>
      <w:pStyle w:val="a7"/>
      <w:spacing w:line="14" w:lineRule="auto"/>
      <w:rPr>
        <w:sz w:val="20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D9F14CD" wp14:editId="3AEDD9FC">
              <wp:simplePos x="0" y="0"/>
              <wp:positionH relativeFrom="page">
                <wp:posOffset>795020</wp:posOffset>
              </wp:positionH>
              <wp:positionV relativeFrom="page">
                <wp:posOffset>429260</wp:posOffset>
              </wp:positionV>
              <wp:extent cx="429260" cy="125730"/>
              <wp:effectExtent l="0" t="0" r="8890" b="762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2E41" w:rsidRDefault="00502E41" w:rsidP="003F45DC">
                          <w:pPr>
                            <w:spacing w:line="243" w:lineRule="exact"/>
                            <w:ind w:left="20"/>
                            <w:rPr>
                              <w:rFonts w:ascii="Arial Black"/>
                              <w:b/>
                              <w:sz w:val="20"/>
                            </w:rPr>
                          </w:pPr>
                          <w:r w:rsidRPr="00613F22">
                            <w:rPr>
                              <w:rFonts w:ascii="Arial Black"/>
                              <w:b/>
                              <w:color w:val="FFFFFF"/>
                              <w:sz w:val="20"/>
                            </w:rPr>
                            <w:t>РУ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z w:val="20"/>
                            </w:rPr>
                            <w:t>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62.6pt;margin-top:33.8pt;width:33.8pt;height:9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vnrw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" filled="f" stroked="f">
              <v:textbox inset="0,0,0,0">
                <w:txbxContent>
                  <w:p w:rsidR="00502E41" w:rsidRDefault="00502E41" w:rsidP="003F45DC">
                    <w:pPr>
                      <w:spacing w:line="243" w:lineRule="exact"/>
                      <w:ind w:left="20"/>
                      <w:rPr>
                        <w:rFonts w:ascii="Arial Black"/>
                        <w:b/>
                        <w:sz w:val="20"/>
                      </w:rPr>
                    </w:pPr>
                    <w:r w:rsidRPr="00613F22">
                      <w:rPr>
                        <w:rFonts w:ascii="Arial Black"/>
                        <w:b/>
                        <w:color w:val="FFFFFF"/>
                        <w:sz w:val="20"/>
                      </w:rPr>
                      <w:t>РУ</w:t>
                    </w:r>
                    <w:r>
                      <w:rPr>
                        <w:rFonts w:ascii="Arial Black"/>
                        <w:b/>
                        <w:color w:val="FFFFFF"/>
                        <w:sz w:val="20"/>
                      </w:rPr>
                      <w:t>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1D06666" wp14:editId="42F52654">
              <wp:simplePos x="0" y="0"/>
              <wp:positionH relativeFrom="page">
                <wp:posOffset>751343</wp:posOffset>
              </wp:positionH>
              <wp:positionV relativeFrom="page">
                <wp:posOffset>362585</wp:posOffset>
              </wp:positionV>
              <wp:extent cx="374650" cy="273050"/>
              <wp:effectExtent l="0" t="0" r="25400" b="12700"/>
              <wp:wrapNone/>
              <wp:docPr id="1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4650" cy="273050"/>
                        <a:chOff x="1134" y="569"/>
                        <a:chExt cx="590" cy="430"/>
                      </a:xfrm>
                    </wpg:grpSpPr>
                    <wps:wsp>
                      <wps:cNvPr id="2" name="Freeform 23"/>
                      <wps:cNvSpPr>
                        <a:spLocks/>
                      </wps:cNvSpPr>
                      <wps:spPr bwMode="auto">
                        <a:xfrm>
                          <a:off x="1137" y="572"/>
                          <a:ext cx="583" cy="423"/>
                        </a:xfrm>
                        <a:custGeom>
                          <a:avLst/>
                          <a:gdLst>
                            <a:gd name="T0" fmla="*/ 291 w 583"/>
                            <a:gd name="T1" fmla="*/ 995 h 423"/>
                            <a:gd name="T2" fmla="*/ 199 w 583"/>
                            <a:gd name="T3" fmla="*/ 984 h 423"/>
                            <a:gd name="T4" fmla="*/ 119 w 583"/>
                            <a:gd name="T5" fmla="*/ 954 h 423"/>
                            <a:gd name="T6" fmla="*/ 56 w 583"/>
                            <a:gd name="T7" fmla="*/ 908 h 423"/>
                            <a:gd name="T8" fmla="*/ 15 w 583"/>
                            <a:gd name="T9" fmla="*/ 850 h 423"/>
                            <a:gd name="T10" fmla="*/ 0 w 583"/>
                            <a:gd name="T11" fmla="*/ 784 h 423"/>
                            <a:gd name="T12" fmla="*/ 15 w 583"/>
                            <a:gd name="T13" fmla="*/ 717 h 423"/>
                            <a:gd name="T14" fmla="*/ 56 w 583"/>
                            <a:gd name="T15" fmla="*/ 659 h 423"/>
                            <a:gd name="T16" fmla="*/ 119 w 583"/>
                            <a:gd name="T17" fmla="*/ 613 h 423"/>
                            <a:gd name="T18" fmla="*/ 199 w 583"/>
                            <a:gd name="T19" fmla="*/ 583 h 423"/>
                            <a:gd name="T20" fmla="*/ 291 w 583"/>
                            <a:gd name="T21" fmla="*/ 572 h 423"/>
                            <a:gd name="T22" fmla="*/ 383 w 583"/>
                            <a:gd name="T23" fmla="*/ 583 h 423"/>
                            <a:gd name="T24" fmla="*/ 463 w 583"/>
                            <a:gd name="T25" fmla="*/ 613 h 423"/>
                            <a:gd name="T26" fmla="*/ 526 w 583"/>
                            <a:gd name="T27" fmla="*/ 659 h 423"/>
                            <a:gd name="T28" fmla="*/ 568 w 583"/>
                            <a:gd name="T29" fmla="*/ 717 h 423"/>
                            <a:gd name="T30" fmla="*/ 583 w 583"/>
                            <a:gd name="T31" fmla="*/ 784 h 423"/>
                            <a:gd name="T32" fmla="*/ 568 w 583"/>
                            <a:gd name="T33" fmla="*/ 850 h 423"/>
                            <a:gd name="T34" fmla="*/ 526 w 583"/>
                            <a:gd name="T35" fmla="*/ 908 h 423"/>
                            <a:gd name="T36" fmla="*/ 463 w 583"/>
                            <a:gd name="T37" fmla="*/ 954 h 423"/>
                            <a:gd name="T38" fmla="*/ 383 w 583"/>
                            <a:gd name="T39" fmla="*/ 984 h 423"/>
                            <a:gd name="T40" fmla="*/ 291 w 583"/>
                            <a:gd name="T41" fmla="*/ 995 h 42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583" h="423">
                              <a:moveTo>
                                <a:pt x="291" y="423"/>
                              </a:moveTo>
                              <a:lnTo>
                                <a:pt x="199" y="412"/>
                              </a:lnTo>
                              <a:lnTo>
                                <a:pt x="119" y="382"/>
                              </a:lnTo>
                              <a:lnTo>
                                <a:pt x="56" y="336"/>
                              </a:lnTo>
                              <a:lnTo>
                                <a:pt x="15" y="278"/>
                              </a:lnTo>
                              <a:lnTo>
                                <a:pt x="0" y="212"/>
                              </a:lnTo>
                              <a:lnTo>
                                <a:pt x="15" y="145"/>
                              </a:lnTo>
                              <a:lnTo>
                                <a:pt x="56" y="87"/>
                              </a:lnTo>
                              <a:lnTo>
                                <a:pt x="119" y="41"/>
                              </a:lnTo>
                              <a:lnTo>
                                <a:pt x="199" y="11"/>
                              </a:lnTo>
                              <a:lnTo>
                                <a:pt x="291" y="0"/>
                              </a:lnTo>
                              <a:lnTo>
                                <a:pt x="383" y="11"/>
                              </a:lnTo>
                              <a:lnTo>
                                <a:pt x="463" y="41"/>
                              </a:lnTo>
                              <a:lnTo>
                                <a:pt x="526" y="87"/>
                              </a:lnTo>
                              <a:lnTo>
                                <a:pt x="568" y="145"/>
                              </a:lnTo>
                              <a:lnTo>
                                <a:pt x="583" y="212"/>
                              </a:lnTo>
                              <a:lnTo>
                                <a:pt x="568" y="278"/>
                              </a:lnTo>
                              <a:lnTo>
                                <a:pt x="526" y="336"/>
                              </a:lnTo>
                              <a:lnTo>
                                <a:pt x="463" y="382"/>
                              </a:lnTo>
                              <a:lnTo>
                                <a:pt x="383" y="412"/>
                              </a:lnTo>
                              <a:lnTo>
                                <a:pt x="291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22"/>
                      <wps:cNvSpPr>
                        <a:spLocks/>
                      </wps:cNvSpPr>
                      <wps:spPr bwMode="auto">
                        <a:xfrm>
                          <a:off x="1137" y="572"/>
                          <a:ext cx="583" cy="423"/>
                        </a:xfrm>
                        <a:custGeom>
                          <a:avLst/>
                          <a:gdLst>
                            <a:gd name="T0" fmla="*/ 291 w 583"/>
                            <a:gd name="T1" fmla="*/ 572 h 423"/>
                            <a:gd name="T2" fmla="*/ 199 w 583"/>
                            <a:gd name="T3" fmla="*/ 583 h 423"/>
                            <a:gd name="T4" fmla="*/ 119 w 583"/>
                            <a:gd name="T5" fmla="*/ 613 h 423"/>
                            <a:gd name="T6" fmla="*/ 56 w 583"/>
                            <a:gd name="T7" fmla="*/ 659 h 423"/>
                            <a:gd name="T8" fmla="*/ 15 w 583"/>
                            <a:gd name="T9" fmla="*/ 717 h 423"/>
                            <a:gd name="T10" fmla="*/ 0 w 583"/>
                            <a:gd name="T11" fmla="*/ 784 h 423"/>
                            <a:gd name="T12" fmla="*/ 15 w 583"/>
                            <a:gd name="T13" fmla="*/ 850 h 423"/>
                            <a:gd name="T14" fmla="*/ 56 w 583"/>
                            <a:gd name="T15" fmla="*/ 908 h 423"/>
                            <a:gd name="T16" fmla="*/ 119 w 583"/>
                            <a:gd name="T17" fmla="*/ 954 h 423"/>
                            <a:gd name="T18" fmla="*/ 199 w 583"/>
                            <a:gd name="T19" fmla="*/ 984 h 423"/>
                            <a:gd name="T20" fmla="*/ 291 w 583"/>
                            <a:gd name="T21" fmla="*/ 995 h 423"/>
                            <a:gd name="T22" fmla="*/ 383 w 583"/>
                            <a:gd name="T23" fmla="*/ 984 h 423"/>
                            <a:gd name="T24" fmla="*/ 463 w 583"/>
                            <a:gd name="T25" fmla="*/ 954 h 423"/>
                            <a:gd name="T26" fmla="*/ 526 w 583"/>
                            <a:gd name="T27" fmla="*/ 908 h 423"/>
                            <a:gd name="T28" fmla="*/ 568 w 583"/>
                            <a:gd name="T29" fmla="*/ 850 h 423"/>
                            <a:gd name="T30" fmla="*/ 583 w 583"/>
                            <a:gd name="T31" fmla="*/ 784 h 423"/>
                            <a:gd name="T32" fmla="*/ 568 w 583"/>
                            <a:gd name="T33" fmla="*/ 717 h 423"/>
                            <a:gd name="T34" fmla="*/ 526 w 583"/>
                            <a:gd name="T35" fmla="*/ 659 h 423"/>
                            <a:gd name="T36" fmla="*/ 463 w 583"/>
                            <a:gd name="T37" fmla="*/ 613 h 423"/>
                            <a:gd name="T38" fmla="*/ 383 w 583"/>
                            <a:gd name="T39" fmla="*/ 583 h 423"/>
                            <a:gd name="T40" fmla="*/ 291 w 583"/>
                            <a:gd name="T41" fmla="*/ 572 h 42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583" h="423">
                              <a:moveTo>
                                <a:pt x="291" y="0"/>
                              </a:moveTo>
                              <a:lnTo>
                                <a:pt x="199" y="11"/>
                              </a:lnTo>
                              <a:lnTo>
                                <a:pt x="119" y="41"/>
                              </a:lnTo>
                              <a:lnTo>
                                <a:pt x="56" y="87"/>
                              </a:lnTo>
                              <a:lnTo>
                                <a:pt x="15" y="145"/>
                              </a:lnTo>
                              <a:lnTo>
                                <a:pt x="0" y="212"/>
                              </a:lnTo>
                              <a:lnTo>
                                <a:pt x="15" y="278"/>
                              </a:lnTo>
                              <a:lnTo>
                                <a:pt x="56" y="336"/>
                              </a:lnTo>
                              <a:lnTo>
                                <a:pt x="119" y="382"/>
                              </a:lnTo>
                              <a:lnTo>
                                <a:pt x="199" y="412"/>
                              </a:lnTo>
                              <a:lnTo>
                                <a:pt x="291" y="423"/>
                              </a:lnTo>
                              <a:lnTo>
                                <a:pt x="383" y="412"/>
                              </a:lnTo>
                              <a:lnTo>
                                <a:pt x="463" y="382"/>
                              </a:lnTo>
                              <a:lnTo>
                                <a:pt x="526" y="336"/>
                              </a:lnTo>
                              <a:lnTo>
                                <a:pt x="568" y="278"/>
                              </a:lnTo>
                              <a:lnTo>
                                <a:pt x="583" y="212"/>
                              </a:lnTo>
                              <a:lnTo>
                                <a:pt x="568" y="145"/>
                              </a:lnTo>
                              <a:lnTo>
                                <a:pt x="526" y="87"/>
                              </a:lnTo>
                              <a:lnTo>
                                <a:pt x="463" y="41"/>
                              </a:lnTo>
                              <a:lnTo>
                                <a:pt x="383" y="11"/>
                              </a:lnTo>
                              <a:lnTo>
                                <a:pt x="291" y="0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" o:spid="_x0000_s1026" style="position:absolute;margin-left:59.15pt;margin-top:28.55pt;width:29.5pt;height:21.5pt;z-index:-251657216;mso-position-horizontal-relative:page;mso-position-vertical-relative:page" coordorigin="1134,569" coordsize="59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">
              <v:shape id="Freeform 23" o:spid="_x0000_s1027" style="position:absolute;left:1137;top:572;width:583;height:423;visibility:visible;mso-wrap-style:square;v-text-anchor:top" coordsize="58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YLsQA&#10;AADaAAAADwAAAGRycy9kb3ducmV2LnhtbESPQWsCMRSE74L/ITyhF9Fs91C2q1FEsO2hFF2L4O2x&#10;ed0s3bwsSarrv28KBY/DzHzDLNeD7cSFfGgdK3icZyCIa6dbbhR8HnezAkSIyBo7x6TgRgHWq/Fo&#10;iaV2Vz7QpYqNSBAOJSowMfallKE2ZDHMXU+cvC/nLcYkfSO1x2uC207mWfYkLbacFgz2tDVUf1c/&#10;VkHxPD0W+XlfFfHkzUftb+8vr1ulHibDZgEi0hDv4f/2m1aQw9+Vd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2C7EAAAA2gAAAA8AAAAAAAAAAAAAAAAAmAIAAGRycy9k&#10;b3ducmV2LnhtbFBLBQYAAAAABAAEAPUAAACJAwAAAAA=&#10;" path="m291,423l199,412,119,382,56,336,15,278,,212,15,145,56,87,119,41,199,11,291,r92,11l463,41r63,46l568,145r15,67l568,278r-42,58l463,382r-80,30l291,423xe" fillcolor="black" stroked="f">
                <v:path arrowok="t" o:connecttype="custom" o:connectlocs="291,995;199,984;119,954;56,908;15,850;0,784;15,717;56,659;119,613;199,583;291,572;383,583;463,613;526,659;568,717;583,784;568,850;526,908;463,954;383,984;291,995" o:connectangles="0,0,0,0,0,0,0,0,0,0,0,0,0,0,0,0,0,0,0,0,0"/>
              </v:shape>
              <v:shape id="Freeform 22" o:spid="_x0000_s1028" style="position:absolute;left:1137;top:572;width:583;height:423;visibility:visible;mso-wrap-style:square;v-text-anchor:top" coordsize="58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k7MEA&#10;AADaAAAADwAAAGRycy9kb3ducmV2LnhtbESPQWsCMRSE7wX/Q3hCbzWrgspqlKAIXqu1enxsnrur&#10;m5d1E3Xtr2+EQo/DzHzDzBatrcSdGl86VtDvJSCIM2dKzhV87dYfExA+IBusHJOCJ3lYzDtvM0yN&#10;e/An3bchFxHCPkUFRQh1KqXPCrLoe64mjt7JNRZDlE0uTYOPCLeVHCTJSFosOS4UWNOyoOyyvVkF&#10;h/1Z1/itDRutx8fxD+5X/qrUe7fVUxCB2vAf/mtvjIIhvK7EG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PpOzBAAAA2gAAAA8AAAAAAAAAAAAAAAAAmAIAAGRycy9kb3du&#10;cmV2LnhtbFBLBQYAAAAABAAEAPUAAACGAwAAAAA=&#10;" path="m291,l199,11,119,41,56,87,15,145,,212r15,66l56,336r63,46l199,412r92,11l383,412r80,-30l526,336r42,-58l583,212,568,145,526,87,463,41,383,11,291,xe" filled="f" strokeweight=".35pt">
                <v:path arrowok="t" o:connecttype="custom" o:connectlocs="291,572;199,583;119,613;56,659;15,717;0,784;15,850;56,908;119,954;199,984;291,995;383,984;463,954;526,908;568,850;583,784;568,717;526,659;463,613;383,583;291,572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1CC4519" wp14:editId="2483AF18">
              <wp:simplePos x="0" y="0"/>
              <wp:positionH relativeFrom="page">
                <wp:posOffset>1478944</wp:posOffset>
              </wp:positionH>
              <wp:positionV relativeFrom="page">
                <wp:posOffset>389614</wp:posOffset>
              </wp:positionV>
              <wp:extent cx="4770782" cy="165735"/>
              <wp:effectExtent l="0" t="0" r="10795" b="5715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82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2E41" w:rsidRDefault="00502E41" w:rsidP="003F45DC">
                          <w:pPr>
                            <w:spacing w:line="260" w:lineRule="exact"/>
                            <w:ind w:left="20"/>
                            <w:rPr>
                              <w:rFonts w:ascii="Arial Black"/>
                              <w:b/>
                            </w:rPr>
                          </w:pPr>
                          <w:r>
                            <w:rPr>
                              <w:rFonts w:ascii="Arial Black"/>
                              <w:b/>
                            </w:rPr>
                            <w:t>ПОСУДОМОЕЧНАЯ</w:t>
                          </w:r>
                          <w:r>
                            <w:rPr>
                              <w:rFonts w:ascii="Arial Black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</w:rPr>
                            <w:t>МАШИНА</w:t>
                          </w:r>
                          <w:r>
                            <w:rPr>
                              <w:rFonts w:ascii="Arial Black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</w:rPr>
                            <w:t>ИНСТРУКЦИИ</w:t>
                          </w:r>
                          <w:r>
                            <w:rPr>
                              <w:rFonts w:ascii="Arial Black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</w:rPr>
                            <w:t>ПО</w:t>
                          </w:r>
                          <w:r>
                            <w:rPr>
                              <w:rFonts w:ascii="Arial Black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</w:rPr>
                            <w:t>ЭКСПЛУАТАЦИИ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0" o:spid="_x0000_s1027" type="#_x0000_t202" style="position:absolute;margin-left:116.45pt;margin-top:30.7pt;width:375.65pt;height:13.05pt;z-index:-251656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" filled="f" stroked="f">
              <v:textbox inset="0,0,0,0">
                <w:txbxContent>
                  <w:p w:rsidR="00502E41" w:rsidRDefault="00502E41" w:rsidP="003F45DC">
                    <w:pPr>
                      <w:spacing w:line="260" w:lineRule="exact"/>
                      <w:ind w:left="20"/>
                      <w:rPr>
                        <w:rFonts w:ascii="Arial Black"/>
                        <w:b/>
                      </w:rPr>
                    </w:pPr>
                    <w:r>
                      <w:rPr>
                        <w:rFonts w:ascii="Arial Black"/>
                        <w:b/>
                      </w:rPr>
                      <w:t>ПОСУДОМОЕЧНАЯ</w:t>
                    </w:r>
                    <w:r>
                      <w:rPr>
                        <w:rFonts w:ascii="Arial Black"/>
                        <w:b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</w:rPr>
                      <w:t>МАШИНА</w:t>
                    </w:r>
                    <w:r>
                      <w:rPr>
                        <w:rFonts w:ascii="Arial Black"/>
                        <w:b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</w:rPr>
                      <w:t>ИНСТРУКЦИИ</w:t>
                    </w:r>
                    <w:r>
                      <w:rPr>
                        <w:rFonts w:ascii="Arial Black"/>
                        <w:b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</w:rPr>
                      <w:t>ПО</w:t>
                    </w:r>
                    <w:r>
                      <w:rPr>
                        <w:rFonts w:ascii="Arial Black"/>
                        <w:b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</w:rPr>
                      <w:t>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02E41" w:rsidRDefault="00502E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BE9"/>
    <w:multiLevelType w:val="hybridMultilevel"/>
    <w:tmpl w:val="44C23270"/>
    <w:lvl w:ilvl="0" w:tplc="B5503C08">
      <w:numFmt w:val="bullet"/>
      <w:lvlText w:val="-"/>
      <w:lvlJc w:val="left"/>
      <w:pPr>
        <w:ind w:left="896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4E00B20C">
      <w:numFmt w:val="bullet"/>
      <w:lvlText w:val="•"/>
      <w:lvlJc w:val="left"/>
      <w:pPr>
        <w:ind w:left="1846" w:hanging="360"/>
      </w:pPr>
      <w:rPr>
        <w:rFonts w:hint="default"/>
      </w:rPr>
    </w:lvl>
    <w:lvl w:ilvl="2" w:tplc="1034110A">
      <w:numFmt w:val="bullet"/>
      <w:lvlText w:val="•"/>
      <w:lvlJc w:val="left"/>
      <w:pPr>
        <w:ind w:left="2793" w:hanging="360"/>
      </w:pPr>
      <w:rPr>
        <w:rFonts w:hint="default"/>
      </w:rPr>
    </w:lvl>
    <w:lvl w:ilvl="3" w:tplc="ED764D84">
      <w:numFmt w:val="bullet"/>
      <w:lvlText w:val="•"/>
      <w:lvlJc w:val="left"/>
      <w:pPr>
        <w:ind w:left="3739" w:hanging="360"/>
      </w:pPr>
      <w:rPr>
        <w:rFonts w:hint="default"/>
      </w:rPr>
    </w:lvl>
    <w:lvl w:ilvl="4" w:tplc="1FDA5CC8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6663B88"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1EA86970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8A2A1226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B9162DC6">
      <w:numFmt w:val="bullet"/>
      <w:lvlText w:val="•"/>
      <w:lvlJc w:val="left"/>
      <w:pPr>
        <w:ind w:left="8473" w:hanging="360"/>
      </w:pPr>
      <w:rPr>
        <w:rFonts w:hint="default"/>
      </w:rPr>
    </w:lvl>
  </w:abstractNum>
  <w:abstractNum w:abstractNumId="1">
    <w:nsid w:val="0B463570"/>
    <w:multiLevelType w:val="hybridMultilevel"/>
    <w:tmpl w:val="98881692"/>
    <w:lvl w:ilvl="0" w:tplc="EF368850">
      <w:numFmt w:val="bullet"/>
      <w:lvlText w:val=""/>
      <w:lvlJc w:val="left"/>
      <w:pPr>
        <w:ind w:left="383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E06370C">
      <w:numFmt w:val="bullet"/>
      <w:lvlText w:val="•"/>
      <w:lvlJc w:val="left"/>
      <w:pPr>
        <w:ind w:left="4513" w:hanging="360"/>
      </w:pPr>
      <w:rPr>
        <w:rFonts w:hint="default"/>
      </w:rPr>
    </w:lvl>
    <w:lvl w:ilvl="2" w:tplc="3DA08600">
      <w:numFmt w:val="bullet"/>
      <w:lvlText w:val="•"/>
      <w:lvlJc w:val="left"/>
      <w:pPr>
        <w:ind w:left="5186" w:hanging="360"/>
      </w:pPr>
      <w:rPr>
        <w:rFonts w:hint="default"/>
      </w:rPr>
    </w:lvl>
    <w:lvl w:ilvl="3" w:tplc="1E1A4E90">
      <w:numFmt w:val="bullet"/>
      <w:lvlText w:val="•"/>
      <w:lvlJc w:val="left"/>
      <w:pPr>
        <w:ind w:left="5860" w:hanging="360"/>
      </w:pPr>
      <w:rPr>
        <w:rFonts w:hint="default"/>
      </w:rPr>
    </w:lvl>
    <w:lvl w:ilvl="4" w:tplc="4DC2833E">
      <w:numFmt w:val="bullet"/>
      <w:lvlText w:val="•"/>
      <w:lvlJc w:val="left"/>
      <w:pPr>
        <w:ind w:left="6533" w:hanging="360"/>
      </w:pPr>
      <w:rPr>
        <w:rFonts w:hint="default"/>
      </w:rPr>
    </w:lvl>
    <w:lvl w:ilvl="5" w:tplc="4E00EDD4">
      <w:numFmt w:val="bullet"/>
      <w:lvlText w:val="•"/>
      <w:lvlJc w:val="left"/>
      <w:pPr>
        <w:ind w:left="7206" w:hanging="360"/>
      </w:pPr>
      <w:rPr>
        <w:rFonts w:hint="default"/>
      </w:rPr>
    </w:lvl>
    <w:lvl w:ilvl="6" w:tplc="86307150">
      <w:numFmt w:val="bullet"/>
      <w:lvlText w:val="•"/>
      <w:lvlJc w:val="left"/>
      <w:pPr>
        <w:ind w:left="7880" w:hanging="360"/>
      </w:pPr>
      <w:rPr>
        <w:rFonts w:hint="default"/>
      </w:rPr>
    </w:lvl>
    <w:lvl w:ilvl="7" w:tplc="9006A99A">
      <w:numFmt w:val="bullet"/>
      <w:lvlText w:val="•"/>
      <w:lvlJc w:val="left"/>
      <w:pPr>
        <w:ind w:left="8553" w:hanging="360"/>
      </w:pPr>
      <w:rPr>
        <w:rFonts w:hint="default"/>
      </w:rPr>
    </w:lvl>
    <w:lvl w:ilvl="8" w:tplc="FA8C7BF4">
      <w:numFmt w:val="bullet"/>
      <w:lvlText w:val="•"/>
      <w:lvlJc w:val="left"/>
      <w:pPr>
        <w:ind w:left="9227" w:hanging="360"/>
      </w:pPr>
      <w:rPr>
        <w:rFonts w:hint="default"/>
      </w:rPr>
    </w:lvl>
  </w:abstractNum>
  <w:abstractNum w:abstractNumId="2">
    <w:nsid w:val="0DF533ED"/>
    <w:multiLevelType w:val="hybridMultilevel"/>
    <w:tmpl w:val="6EA88926"/>
    <w:lvl w:ilvl="0" w:tplc="369C6CFE">
      <w:numFmt w:val="bullet"/>
      <w:lvlText w:val=""/>
      <w:lvlJc w:val="left"/>
      <w:pPr>
        <w:ind w:left="367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DA29942">
      <w:numFmt w:val="bullet"/>
      <w:lvlText w:val="•"/>
      <w:lvlJc w:val="left"/>
      <w:pPr>
        <w:ind w:left="4353" w:hanging="360"/>
      </w:pPr>
      <w:rPr>
        <w:rFonts w:hint="default"/>
      </w:rPr>
    </w:lvl>
    <w:lvl w:ilvl="2" w:tplc="1988FAA2">
      <w:numFmt w:val="bullet"/>
      <w:lvlText w:val="•"/>
      <w:lvlJc w:val="left"/>
      <w:pPr>
        <w:ind w:left="5026" w:hanging="360"/>
      </w:pPr>
      <w:rPr>
        <w:rFonts w:hint="default"/>
      </w:rPr>
    </w:lvl>
    <w:lvl w:ilvl="3" w:tplc="B412B6E2">
      <w:numFmt w:val="bullet"/>
      <w:lvlText w:val="•"/>
      <w:lvlJc w:val="left"/>
      <w:pPr>
        <w:ind w:left="5699" w:hanging="360"/>
      </w:pPr>
      <w:rPr>
        <w:rFonts w:hint="default"/>
      </w:rPr>
    </w:lvl>
    <w:lvl w:ilvl="4" w:tplc="953EF40E">
      <w:numFmt w:val="bullet"/>
      <w:lvlText w:val="•"/>
      <w:lvlJc w:val="left"/>
      <w:pPr>
        <w:ind w:left="6372" w:hanging="360"/>
      </w:pPr>
      <w:rPr>
        <w:rFonts w:hint="default"/>
      </w:rPr>
    </w:lvl>
    <w:lvl w:ilvl="5" w:tplc="61BA7154">
      <w:numFmt w:val="bullet"/>
      <w:lvlText w:val="•"/>
      <w:lvlJc w:val="left"/>
      <w:pPr>
        <w:ind w:left="7045" w:hanging="360"/>
      </w:pPr>
      <w:rPr>
        <w:rFonts w:hint="default"/>
      </w:rPr>
    </w:lvl>
    <w:lvl w:ilvl="6" w:tplc="0E96F5D0">
      <w:numFmt w:val="bullet"/>
      <w:lvlText w:val="•"/>
      <w:lvlJc w:val="left"/>
      <w:pPr>
        <w:ind w:left="7718" w:hanging="360"/>
      </w:pPr>
      <w:rPr>
        <w:rFonts w:hint="default"/>
      </w:rPr>
    </w:lvl>
    <w:lvl w:ilvl="7" w:tplc="F684B20E">
      <w:numFmt w:val="bullet"/>
      <w:lvlText w:val="•"/>
      <w:lvlJc w:val="left"/>
      <w:pPr>
        <w:ind w:left="8391" w:hanging="360"/>
      </w:pPr>
      <w:rPr>
        <w:rFonts w:hint="default"/>
      </w:rPr>
    </w:lvl>
    <w:lvl w:ilvl="8" w:tplc="734EDC32">
      <w:numFmt w:val="bullet"/>
      <w:lvlText w:val="•"/>
      <w:lvlJc w:val="left"/>
      <w:pPr>
        <w:ind w:left="9064" w:hanging="360"/>
      </w:pPr>
      <w:rPr>
        <w:rFonts w:hint="default"/>
      </w:rPr>
    </w:lvl>
  </w:abstractNum>
  <w:abstractNum w:abstractNumId="3">
    <w:nsid w:val="1A5A37FA"/>
    <w:multiLevelType w:val="hybridMultilevel"/>
    <w:tmpl w:val="5CC8E3A4"/>
    <w:lvl w:ilvl="0" w:tplc="B55885BC">
      <w:numFmt w:val="bullet"/>
      <w:lvlText w:val=""/>
      <w:lvlJc w:val="left"/>
      <w:pPr>
        <w:ind w:left="367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9C85A54">
      <w:numFmt w:val="bullet"/>
      <w:lvlText w:val="•"/>
      <w:lvlJc w:val="left"/>
      <w:pPr>
        <w:ind w:left="4353" w:hanging="360"/>
      </w:pPr>
      <w:rPr>
        <w:rFonts w:hint="default"/>
      </w:rPr>
    </w:lvl>
    <w:lvl w:ilvl="2" w:tplc="BC8A792C">
      <w:numFmt w:val="bullet"/>
      <w:lvlText w:val="•"/>
      <w:lvlJc w:val="left"/>
      <w:pPr>
        <w:ind w:left="5026" w:hanging="360"/>
      </w:pPr>
      <w:rPr>
        <w:rFonts w:hint="default"/>
      </w:rPr>
    </w:lvl>
    <w:lvl w:ilvl="3" w:tplc="21B0CA12">
      <w:numFmt w:val="bullet"/>
      <w:lvlText w:val="•"/>
      <w:lvlJc w:val="left"/>
      <w:pPr>
        <w:ind w:left="5699" w:hanging="360"/>
      </w:pPr>
      <w:rPr>
        <w:rFonts w:hint="default"/>
      </w:rPr>
    </w:lvl>
    <w:lvl w:ilvl="4" w:tplc="C15C620A">
      <w:numFmt w:val="bullet"/>
      <w:lvlText w:val="•"/>
      <w:lvlJc w:val="left"/>
      <w:pPr>
        <w:ind w:left="6372" w:hanging="360"/>
      </w:pPr>
      <w:rPr>
        <w:rFonts w:hint="default"/>
      </w:rPr>
    </w:lvl>
    <w:lvl w:ilvl="5" w:tplc="8EF6EF36">
      <w:numFmt w:val="bullet"/>
      <w:lvlText w:val="•"/>
      <w:lvlJc w:val="left"/>
      <w:pPr>
        <w:ind w:left="7045" w:hanging="360"/>
      </w:pPr>
      <w:rPr>
        <w:rFonts w:hint="default"/>
      </w:rPr>
    </w:lvl>
    <w:lvl w:ilvl="6" w:tplc="85823CA8">
      <w:numFmt w:val="bullet"/>
      <w:lvlText w:val="•"/>
      <w:lvlJc w:val="left"/>
      <w:pPr>
        <w:ind w:left="7718" w:hanging="360"/>
      </w:pPr>
      <w:rPr>
        <w:rFonts w:hint="default"/>
      </w:rPr>
    </w:lvl>
    <w:lvl w:ilvl="7" w:tplc="678CED7C">
      <w:numFmt w:val="bullet"/>
      <w:lvlText w:val="•"/>
      <w:lvlJc w:val="left"/>
      <w:pPr>
        <w:ind w:left="8391" w:hanging="360"/>
      </w:pPr>
      <w:rPr>
        <w:rFonts w:hint="default"/>
      </w:rPr>
    </w:lvl>
    <w:lvl w:ilvl="8" w:tplc="303A9B78">
      <w:numFmt w:val="bullet"/>
      <w:lvlText w:val="•"/>
      <w:lvlJc w:val="left"/>
      <w:pPr>
        <w:ind w:left="9064" w:hanging="360"/>
      </w:pPr>
      <w:rPr>
        <w:rFonts w:hint="default"/>
      </w:rPr>
    </w:lvl>
  </w:abstractNum>
  <w:abstractNum w:abstractNumId="4">
    <w:nsid w:val="213D6ADE"/>
    <w:multiLevelType w:val="multilevel"/>
    <w:tmpl w:val="D144C6A6"/>
    <w:lvl w:ilvl="0">
      <w:start w:val="7"/>
      <w:numFmt w:val="decimal"/>
      <w:lvlText w:val="%1"/>
      <w:lvlJc w:val="left"/>
      <w:pPr>
        <w:ind w:left="1072" w:hanging="9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2" w:hanging="9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numFmt w:val="bullet"/>
      <w:lvlText w:val=""/>
      <w:lvlJc w:val="left"/>
      <w:pPr>
        <w:ind w:left="359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3">
      <w:numFmt w:val="bullet"/>
      <w:lvlText w:val=""/>
      <w:lvlJc w:val="left"/>
      <w:pPr>
        <w:ind w:left="3736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5271" w:hanging="361"/>
      </w:pPr>
      <w:rPr>
        <w:rFonts w:hint="default"/>
      </w:rPr>
    </w:lvl>
    <w:lvl w:ilvl="5">
      <w:numFmt w:val="bullet"/>
      <w:lvlText w:val="•"/>
      <w:lvlJc w:val="left"/>
      <w:pPr>
        <w:ind w:left="6037" w:hanging="361"/>
      </w:pPr>
      <w:rPr>
        <w:rFonts w:hint="default"/>
      </w:rPr>
    </w:lvl>
    <w:lvl w:ilvl="6">
      <w:numFmt w:val="bullet"/>
      <w:lvlText w:val="•"/>
      <w:lvlJc w:val="left"/>
      <w:pPr>
        <w:ind w:left="6803" w:hanging="361"/>
      </w:pPr>
      <w:rPr>
        <w:rFonts w:hint="default"/>
      </w:rPr>
    </w:lvl>
    <w:lvl w:ilvl="7">
      <w:numFmt w:val="bullet"/>
      <w:lvlText w:val="•"/>
      <w:lvlJc w:val="left"/>
      <w:pPr>
        <w:ind w:left="7569" w:hanging="361"/>
      </w:pPr>
      <w:rPr>
        <w:rFonts w:hint="default"/>
      </w:rPr>
    </w:lvl>
    <w:lvl w:ilvl="8">
      <w:numFmt w:val="bullet"/>
      <w:lvlText w:val="•"/>
      <w:lvlJc w:val="left"/>
      <w:pPr>
        <w:ind w:left="8334" w:hanging="361"/>
      </w:pPr>
      <w:rPr>
        <w:rFonts w:hint="default"/>
      </w:rPr>
    </w:lvl>
  </w:abstractNum>
  <w:abstractNum w:abstractNumId="5">
    <w:nsid w:val="22874530"/>
    <w:multiLevelType w:val="hybridMultilevel"/>
    <w:tmpl w:val="19EA93EA"/>
    <w:lvl w:ilvl="0" w:tplc="9A40F1B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844DFA2">
      <w:numFmt w:val="bullet"/>
      <w:lvlText w:val="•"/>
      <w:lvlJc w:val="left"/>
      <w:pPr>
        <w:ind w:left="1892" w:hanging="361"/>
      </w:pPr>
      <w:rPr>
        <w:rFonts w:hint="default"/>
      </w:rPr>
    </w:lvl>
    <w:lvl w:ilvl="2" w:tplc="072C8CC0">
      <w:numFmt w:val="bullet"/>
      <w:lvlText w:val="•"/>
      <w:lvlJc w:val="left"/>
      <w:pPr>
        <w:ind w:left="2864" w:hanging="361"/>
      </w:pPr>
      <w:rPr>
        <w:rFonts w:hint="default"/>
      </w:rPr>
    </w:lvl>
    <w:lvl w:ilvl="3" w:tplc="1520B42C">
      <w:numFmt w:val="bullet"/>
      <w:lvlText w:val="•"/>
      <w:lvlJc w:val="left"/>
      <w:pPr>
        <w:ind w:left="3836" w:hanging="361"/>
      </w:pPr>
      <w:rPr>
        <w:rFonts w:hint="default"/>
      </w:rPr>
    </w:lvl>
    <w:lvl w:ilvl="4" w:tplc="7460F484">
      <w:numFmt w:val="bullet"/>
      <w:lvlText w:val="•"/>
      <w:lvlJc w:val="left"/>
      <w:pPr>
        <w:ind w:left="4808" w:hanging="361"/>
      </w:pPr>
      <w:rPr>
        <w:rFonts w:hint="default"/>
      </w:rPr>
    </w:lvl>
    <w:lvl w:ilvl="5" w:tplc="2208CD3A">
      <w:numFmt w:val="bullet"/>
      <w:lvlText w:val="•"/>
      <w:lvlJc w:val="left"/>
      <w:pPr>
        <w:ind w:left="5780" w:hanging="361"/>
      </w:pPr>
      <w:rPr>
        <w:rFonts w:hint="default"/>
      </w:rPr>
    </w:lvl>
    <w:lvl w:ilvl="6" w:tplc="AB4AD154">
      <w:numFmt w:val="bullet"/>
      <w:lvlText w:val="•"/>
      <w:lvlJc w:val="left"/>
      <w:pPr>
        <w:ind w:left="6752" w:hanging="361"/>
      </w:pPr>
      <w:rPr>
        <w:rFonts w:hint="default"/>
      </w:rPr>
    </w:lvl>
    <w:lvl w:ilvl="7" w:tplc="2DB04688">
      <w:numFmt w:val="bullet"/>
      <w:lvlText w:val="•"/>
      <w:lvlJc w:val="left"/>
      <w:pPr>
        <w:ind w:left="7725" w:hanging="361"/>
      </w:pPr>
      <w:rPr>
        <w:rFonts w:hint="default"/>
      </w:rPr>
    </w:lvl>
    <w:lvl w:ilvl="8" w:tplc="4B1AB0E6">
      <w:numFmt w:val="bullet"/>
      <w:lvlText w:val="•"/>
      <w:lvlJc w:val="left"/>
      <w:pPr>
        <w:ind w:left="8697" w:hanging="361"/>
      </w:pPr>
      <w:rPr>
        <w:rFonts w:hint="default"/>
      </w:rPr>
    </w:lvl>
  </w:abstractNum>
  <w:abstractNum w:abstractNumId="6">
    <w:nsid w:val="27617797"/>
    <w:multiLevelType w:val="hybridMultilevel"/>
    <w:tmpl w:val="8056D0CE"/>
    <w:lvl w:ilvl="0" w:tplc="68B8BF80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3508892">
      <w:numFmt w:val="bullet"/>
      <w:lvlText w:val="•"/>
      <w:lvlJc w:val="left"/>
      <w:pPr>
        <w:ind w:left="1573" w:hanging="360"/>
      </w:pPr>
      <w:rPr>
        <w:rFonts w:hint="default"/>
      </w:rPr>
    </w:lvl>
    <w:lvl w:ilvl="2" w:tplc="BCA4871E">
      <w:numFmt w:val="bullet"/>
      <w:lvlText w:val="•"/>
      <w:lvlJc w:val="left"/>
      <w:pPr>
        <w:ind w:left="2587" w:hanging="360"/>
      </w:pPr>
      <w:rPr>
        <w:rFonts w:hint="default"/>
      </w:rPr>
    </w:lvl>
    <w:lvl w:ilvl="3" w:tplc="1BBAF5BA">
      <w:numFmt w:val="bullet"/>
      <w:lvlText w:val="•"/>
      <w:lvlJc w:val="left"/>
      <w:pPr>
        <w:ind w:left="3601" w:hanging="360"/>
      </w:pPr>
      <w:rPr>
        <w:rFonts w:hint="default"/>
      </w:rPr>
    </w:lvl>
    <w:lvl w:ilvl="4" w:tplc="8EF83DD6">
      <w:numFmt w:val="bullet"/>
      <w:lvlText w:val="•"/>
      <w:lvlJc w:val="left"/>
      <w:pPr>
        <w:ind w:left="4615" w:hanging="360"/>
      </w:pPr>
      <w:rPr>
        <w:rFonts w:hint="default"/>
      </w:rPr>
    </w:lvl>
    <w:lvl w:ilvl="5" w:tplc="C7323C1E"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C950A80E">
      <w:numFmt w:val="bullet"/>
      <w:lvlText w:val="•"/>
      <w:lvlJc w:val="left"/>
      <w:pPr>
        <w:ind w:left="6643" w:hanging="360"/>
      </w:pPr>
      <w:rPr>
        <w:rFonts w:hint="default"/>
      </w:rPr>
    </w:lvl>
    <w:lvl w:ilvl="7" w:tplc="B0089EC4">
      <w:numFmt w:val="bullet"/>
      <w:lvlText w:val="•"/>
      <w:lvlJc w:val="left"/>
      <w:pPr>
        <w:ind w:left="7657" w:hanging="360"/>
      </w:pPr>
      <w:rPr>
        <w:rFonts w:hint="default"/>
      </w:rPr>
    </w:lvl>
    <w:lvl w:ilvl="8" w:tplc="2D28CD3E">
      <w:numFmt w:val="bullet"/>
      <w:lvlText w:val="•"/>
      <w:lvlJc w:val="left"/>
      <w:pPr>
        <w:ind w:left="8671" w:hanging="360"/>
      </w:pPr>
      <w:rPr>
        <w:rFonts w:hint="default"/>
      </w:rPr>
    </w:lvl>
  </w:abstractNum>
  <w:abstractNum w:abstractNumId="7">
    <w:nsid w:val="2CD104FE"/>
    <w:multiLevelType w:val="hybridMultilevel"/>
    <w:tmpl w:val="7234A3BC"/>
    <w:lvl w:ilvl="0" w:tplc="137264BC">
      <w:numFmt w:val="bullet"/>
      <w:lvlText w:val=""/>
      <w:lvlJc w:val="left"/>
      <w:pPr>
        <w:ind w:left="476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FAA1CD2">
      <w:numFmt w:val="bullet"/>
      <w:lvlText w:val=""/>
      <w:lvlJc w:val="left"/>
      <w:pPr>
        <w:ind w:left="75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EC4253E4">
      <w:numFmt w:val="bullet"/>
      <w:lvlText w:val="•"/>
      <w:lvlJc w:val="left"/>
      <w:pPr>
        <w:ind w:left="760" w:hanging="360"/>
      </w:pPr>
      <w:rPr>
        <w:rFonts w:hint="default"/>
      </w:rPr>
    </w:lvl>
    <w:lvl w:ilvl="3" w:tplc="C5C822F6">
      <w:numFmt w:val="bullet"/>
      <w:lvlText w:val="•"/>
      <w:lvlJc w:val="left"/>
      <w:pPr>
        <w:ind w:left="1963" w:hanging="360"/>
      </w:pPr>
      <w:rPr>
        <w:rFonts w:hint="default"/>
      </w:rPr>
    </w:lvl>
    <w:lvl w:ilvl="4" w:tplc="A1584D1E">
      <w:numFmt w:val="bullet"/>
      <w:lvlText w:val="•"/>
      <w:lvlJc w:val="left"/>
      <w:pPr>
        <w:ind w:left="3166" w:hanging="360"/>
      </w:pPr>
      <w:rPr>
        <w:rFonts w:hint="default"/>
      </w:rPr>
    </w:lvl>
    <w:lvl w:ilvl="5" w:tplc="CA40B124">
      <w:numFmt w:val="bullet"/>
      <w:lvlText w:val="•"/>
      <w:lvlJc w:val="left"/>
      <w:pPr>
        <w:ind w:left="4369" w:hanging="360"/>
      </w:pPr>
      <w:rPr>
        <w:rFonts w:hint="default"/>
      </w:rPr>
    </w:lvl>
    <w:lvl w:ilvl="6" w:tplc="34703446">
      <w:numFmt w:val="bullet"/>
      <w:lvlText w:val="•"/>
      <w:lvlJc w:val="left"/>
      <w:pPr>
        <w:ind w:left="5573" w:hanging="360"/>
      </w:pPr>
      <w:rPr>
        <w:rFonts w:hint="default"/>
      </w:rPr>
    </w:lvl>
    <w:lvl w:ilvl="7" w:tplc="C4C0969A">
      <w:numFmt w:val="bullet"/>
      <w:lvlText w:val="•"/>
      <w:lvlJc w:val="left"/>
      <w:pPr>
        <w:ind w:left="6776" w:hanging="360"/>
      </w:pPr>
      <w:rPr>
        <w:rFonts w:hint="default"/>
      </w:rPr>
    </w:lvl>
    <w:lvl w:ilvl="8" w:tplc="2736B698">
      <w:numFmt w:val="bullet"/>
      <w:lvlText w:val="•"/>
      <w:lvlJc w:val="left"/>
      <w:pPr>
        <w:ind w:left="7979" w:hanging="360"/>
      </w:pPr>
      <w:rPr>
        <w:rFonts w:hint="default"/>
      </w:rPr>
    </w:lvl>
  </w:abstractNum>
  <w:abstractNum w:abstractNumId="8">
    <w:nsid w:val="2D2226CF"/>
    <w:multiLevelType w:val="hybridMultilevel"/>
    <w:tmpl w:val="04C44ACC"/>
    <w:lvl w:ilvl="0" w:tplc="DB9C942C">
      <w:numFmt w:val="bullet"/>
      <w:lvlText w:val=""/>
      <w:lvlJc w:val="left"/>
      <w:pPr>
        <w:ind w:left="332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240A676">
      <w:numFmt w:val="bullet"/>
      <w:lvlText w:val="•"/>
      <w:lvlJc w:val="left"/>
      <w:pPr>
        <w:ind w:left="4030" w:hanging="361"/>
      </w:pPr>
      <w:rPr>
        <w:rFonts w:hint="default"/>
      </w:rPr>
    </w:lvl>
    <w:lvl w:ilvl="2" w:tplc="7CC865C0">
      <w:numFmt w:val="bullet"/>
      <w:lvlText w:val="•"/>
      <w:lvlJc w:val="left"/>
      <w:pPr>
        <w:ind w:left="4740" w:hanging="361"/>
      </w:pPr>
      <w:rPr>
        <w:rFonts w:hint="default"/>
      </w:rPr>
    </w:lvl>
    <w:lvl w:ilvl="3" w:tplc="CEC03758">
      <w:numFmt w:val="bullet"/>
      <w:lvlText w:val="•"/>
      <w:lvlJc w:val="left"/>
      <w:pPr>
        <w:ind w:left="5451" w:hanging="361"/>
      </w:pPr>
      <w:rPr>
        <w:rFonts w:hint="default"/>
      </w:rPr>
    </w:lvl>
    <w:lvl w:ilvl="4" w:tplc="ACB63BD0">
      <w:numFmt w:val="bullet"/>
      <w:lvlText w:val="•"/>
      <w:lvlJc w:val="left"/>
      <w:pPr>
        <w:ind w:left="6161" w:hanging="361"/>
      </w:pPr>
      <w:rPr>
        <w:rFonts w:hint="default"/>
      </w:rPr>
    </w:lvl>
    <w:lvl w:ilvl="5" w:tplc="F7727DB8">
      <w:numFmt w:val="bullet"/>
      <w:lvlText w:val="•"/>
      <w:lvlJc w:val="left"/>
      <w:pPr>
        <w:ind w:left="6872" w:hanging="361"/>
      </w:pPr>
      <w:rPr>
        <w:rFonts w:hint="default"/>
      </w:rPr>
    </w:lvl>
    <w:lvl w:ilvl="6" w:tplc="98C8AEB6">
      <w:numFmt w:val="bullet"/>
      <w:lvlText w:val="•"/>
      <w:lvlJc w:val="left"/>
      <w:pPr>
        <w:ind w:left="7582" w:hanging="361"/>
      </w:pPr>
      <w:rPr>
        <w:rFonts w:hint="default"/>
      </w:rPr>
    </w:lvl>
    <w:lvl w:ilvl="7" w:tplc="E9481EA4">
      <w:numFmt w:val="bullet"/>
      <w:lvlText w:val="•"/>
      <w:lvlJc w:val="left"/>
      <w:pPr>
        <w:ind w:left="8293" w:hanging="361"/>
      </w:pPr>
      <w:rPr>
        <w:rFonts w:hint="default"/>
      </w:rPr>
    </w:lvl>
    <w:lvl w:ilvl="8" w:tplc="EE5E4B72">
      <w:numFmt w:val="bullet"/>
      <w:lvlText w:val="•"/>
      <w:lvlJc w:val="left"/>
      <w:pPr>
        <w:ind w:left="9003" w:hanging="361"/>
      </w:pPr>
      <w:rPr>
        <w:rFonts w:hint="default"/>
      </w:rPr>
    </w:lvl>
  </w:abstractNum>
  <w:abstractNum w:abstractNumId="9">
    <w:nsid w:val="2F6E5935"/>
    <w:multiLevelType w:val="multilevel"/>
    <w:tmpl w:val="546E572A"/>
    <w:lvl w:ilvl="0">
      <w:start w:val="6"/>
      <w:numFmt w:val="decimal"/>
      <w:lvlText w:val="%1"/>
      <w:lvlJc w:val="left"/>
      <w:pPr>
        <w:ind w:left="8932" w:hanging="577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02" w:hanging="577"/>
        <w:jc w:val="right"/>
      </w:pPr>
      <w:rPr>
        <w:rFonts w:ascii="Arial Black" w:eastAsia="Arial Black" w:hAnsi="Arial Black" w:cs="Arial Black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784" w:hanging="721"/>
        <w:jc w:val="right"/>
      </w:pPr>
      <w:rPr>
        <w:rFonts w:ascii="Arial Black" w:eastAsia="Arial Black" w:hAnsi="Arial Black" w:cs="Arial Black" w:hint="default"/>
        <w:b/>
        <w:bCs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9130" w:hanging="721"/>
      </w:pPr>
      <w:rPr>
        <w:rFonts w:hint="default"/>
      </w:rPr>
    </w:lvl>
    <w:lvl w:ilvl="4">
      <w:numFmt w:val="bullet"/>
      <w:lvlText w:val="•"/>
      <w:lvlJc w:val="left"/>
      <w:pPr>
        <w:ind w:left="9321" w:hanging="721"/>
      </w:pPr>
      <w:rPr>
        <w:rFonts w:hint="default"/>
      </w:rPr>
    </w:lvl>
    <w:lvl w:ilvl="5">
      <w:numFmt w:val="bullet"/>
      <w:lvlText w:val="•"/>
      <w:lvlJc w:val="left"/>
      <w:pPr>
        <w:ind w:left="9512" w:hanging="721"/>
      </w:pPr>
      <w:rPr>
        <w:rFonts w:hint="default"/>
      </w:rPr>
    </w:lvl>
    <w:lvl w:ilvl="6">
      <w:numFmt w:val="bullet"/>
      <w:lvlText w:val="•"/>
      <w:lvlJc w:val="left"/>
      <w:pPr>
        <w:ind w:left="9703" w:hanging="721"/>
      </w:pPr>
      <w:rPr>
        <w:rFonts w:hint="default"/>
      </w:rPr>
    </w:lvl>
    <w:lvl w:ilvl="7">
      <w:numFmt w:val="bullet"/>
      <w:lvlText w:val="•"/>
      <w:lvlJc w:val="left"/>
      <w:pPr>
        <w:ind w:left="9894" w:hanging="721"/>
      </w:pPr>
      <w:rPr>
        <w:rFonts w:hint="default"/>
      </w:rPr>
    </w:lvl>
    <w:lvl w:ilvl="8">
      <w:numFmt w:val="bullet"/>
      <w:lvlText w:val="•"/>
      <w:lvlJc w:val="left"/>
      <w:pPr>
        <w:ind w:left="10084" w:hanging="721"/>
      </w:pPr>
      <w:rPr>
        <w:rFonts w:hint="default"/>
      </w:rPr>
    </w:lvl>
  </w:abstractNum>
  <w:abstractNum w:abstractNumId="10">
    <w:nsid w:val="3380716A"/>
    <w:multiLevelType w:val="hybridMultilevel"/>
    <w:tmpl w:val="6DDC05C6"/>
    <w:lvl w:ilvl="0" w:tplc="5C04A1FA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6546888">
      <w:numFmt w:val="bullet"/>
      <w:lvlText w:val="•"/>
      <w:lvlJc w:val="left"/>
      <w:pPr>
        <w:ind w:left="1573" w:hanging="360"/>
      </w:pPr>
      <w:rPr>
        <w:rFonts w:hint="default"/>
      </w:rPr>
    </w:lvl>
    <w:lvl w:ilvl="2" w:tplc="97F28DEE">
      <w:numFmt w:val="bullet"/>
      <w:lvlText w:val="•"/>
      <w:lvlJc w:val="left"/>
      <w:pPr>
        <w:ind w:left="2587" w:hanging="360"/>
      </w:pPr>
      <w:rPr>
        <w:rFonts w:hint="default"/>
      </w:rPr>
    </w:lvl>
    <w:lvl w:ilvl="3" w:tplc="6F466AF0">
      <w:numFmt w:val="bullet"/>
      <w:lvlText w:val="•"/>
      <w:lvlJc w:val="left"/>
      <w:pPr>
        <w:ind w:left="3601" w:hanging="360"/>
      </w:pPr>
      <w:rPr>
        <w:rFonts w:hint="default"/>
      </w:rPr>
    </w:lvl>
    <w:lvl w:ilvl="4" w:tplc="DC20563E">
      <w:numFmt w:val="bullet"/>
      <w:lvlText w:val="•"/>
      <w:lvlJc w:val="left"/>
      <w:pPr>
        <w:ind w:left="4615" w:hanging="360"/>
      </w:pPr>
      <w:rPr>
        <w:rFonts w:hint="default"/>
      </w:rPr>
    </w:lvl>
    <w:lvl w:ilvl="5" w:tplc="F0741EB0"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B71C44CE">
      <w:numFmt w:val="bullet"/>
      <w:lvlText w:val="•"/>
      <w:lvlJc w:val="left"/>
      <w:pPr>
        <w:ind w:left="6643" w:hanging="360"/>
      </w:pPr>
      <w:rPr>
        <w:rFonts w:hint="default"/>
      </w:rPr>
    </w:lvl>
    <w:lvl w:ilvl="7" w:tplc="228E1C72">
      <w:numFmt w:val="bullet"/>
      <w:lvlText w:val="•"/>
      <w:lvlJc w:val="left"/>
      <w:pPr>
        <w:ind w:left="7657" w:hanging="360"/>
      </w:pPr>
      <w:rPr>
        <w:rFonts w:hint="default"/>
      </w:rPr>
    </w:lvl>
    <w:lvl w:ilvl="8" w:tplc="BE62316C">
      <w:numFmt w:val="bullet"/>
      <w:lvlText w:val="•"/>
      <w:lvlJc w:val="left"/>
      <w:pPr>
        <w:ind w:left="8671" w:hanging="360"/>
      </w:pPr>
      <w:rPr>
        <w:rFonts w:hint="default"/>
      </w:rPr>
    </w:lvl>
  </w:abstractNum>
  <w:abstractNum w:abstractNumId="11">
    <w:nsid w:val="34125A3E"/>
    <w:multiLevelType w:val="hybridMultilevel"/>
    <w:tmpl w:val="AB3CA0A0"/>
    <w:lvl w:ilvl="0" w:tplc="74043CEE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5B659DC">
      <w:numFmt w:val="bullet"/>
      <w:lvlText w:val="•"/>
      <w:lvlJc w:val="left"/>
      <w:pPr>
        <w:ind w:left="1264" w:hanging="360"/>
      </w:pPr>
      <w:rPr>
        <w:rFonts w:hint="default"/>
      </w:rPr>
    </w:lvl>
    <w:lvl w:ilvl="2" w:tplc="D268676E">
      <w:numFmt w:val="bullet"/>
      <w:lvlText w:val="•"/>
      <w:lvlJc w:val="left"/>
      <w:pPr>
        <w:ind w:left="1969" w:hanging="360"/>
      </w:pPr>
      <w:rPr>
        <w:rFonts w:hint="default"/>
      </w:rPr>
    </w:lvl>
    <w:lvl w:ilvl="3" w:tplc="5B94D416"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03A05AA6">
      <w:numFmt w:val="bullet"/>
      <w:lvlText w:val="•"/>
      <w:lvlJc w:val="left"/>
      <w:pPr>
        <w:ind w:left="3378" w:hanging="360"/>
      </w:pPr>
      <w:rPr>
        <w:rFonts w:hint="default"/>
      </w:rPr>
    </w:lvl>
    <w:lvl w:ilvl="5" w:tplc="28EC718C">
      <w:numFmt w:val="bullet"/>
      <w:lvlText w:val="•"/>
      <w:lvlJc w:val="left"/>
      <w:pPr>
        <w:ind w:left="4082" w:hanging="360"/>
      </w:pPr>
      <w:rPr>
        <w:rFonts w:hint="default"/>
      </w:rPr>
    </w:lvl>
    <w:lvl w:ilvl="6" w:tplc="871A6F42">
      <w:numFmt w:val="bullet"/>
      <w:lvlText w:val="•"/>
      <w:lvlJc w:val="left"/>
      <w:pPr>
        <w:ind w:left="4787" w:hanging="360"/>
      </w:pPr>
      <w:rPr>
        <w:rFonts w:hint="default"/>
      </w:rPr>
    </w:lvl>
    <w:lvl w:ilvl="7" w:tplc="C9D21820">
      <w:numFmt w:val="bullet"/>
      <w:lvlText w:val="•"/>
      <w:lvlJc w:val="left"/>
      <w:pPr>
        <w:ind w:left="5491" w:hanging="360"/>
      </w:pPr>
      <w:rPr>
        <w:rFonts w:hint="default"/>
      </w:rPr>
    </w:lvl>
    <w:lvl w:ilvl="8" w:tplc="F7949A98">
      <w:numFmt w:val="bullet"/>
      <w:lvlText w:val="•"/>
      <w:lvlJc w:val="left"/>
      <w:pPr>
        <w:ind w:left="6196" w:hanging="360"/>
      </w:pPr>
      <w:rPr>
        <w:rFonts w:hint="default"/>
      </w:rPr>
    </w:lvl>
  </w:abstractNum>
  <w:abstractNum w:abstractNumId="12">
    <w:nsid w:val="388639D0"/>
    <w:multiLevelType w:val="hybridMultilevel"/>
    <w:tmpl w:val="2E1EB906"/>
    <w:lvl w:ilvl="0" w:tplc="CB14509C">
      <w:numFmt w:val="bullet"/>
      <w:lvlText w:val=""/>
      <w:lvlJc w:val="left"/>
      <w:pPr>
        <w:ind w:left="704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4E6BD54">
      <w:numFmt w:val="bullet"/>
      <w:lvlText w:val="•"/>
      <w:lvlJc w:val="left"/>
      <w:pPr>
        <w:ind w:left="1700" w:hanging="361"/>
      </w:pPr>
      <w:rPr>
        <w:rFonts w:hint="default"/>
      </w:rPr>
    </w:lvl>
    <w:lvl w:ilvl="2" w:tplc="FAE81EAA">
      <w:numFmt w:val="bullet"/>
      <w:lvlText w:val="•"/>
      <w:lvlJc w:val="left"/>
      <w:pPr>
        <w:ind w:left="2700" w:hanging="361"/>
      </w:pPr>
      <w:rPr>
        <w:rFonts w:hint="default"/>
      </w:rPr>
    </w:lvl>
    <w:lvl w:ilvl="3" w:tplc="C07E2C02">
      <w:numFmt w:val="bullet"/>
      <w:lvlText w:val="•"/>
      <w:lvlJc w:val="left"/>
      <w:pPr>
        <w:ind w:left="3700" w:hanging="361"/>
      </w:pPr>
      <w:rPr>
        <w:rFonts w:hint="default"/>
      </w:rPr>
    </w:lvl>
    <w:lvl w:ilvl="4" w:tplc="A268DB1C">
      <w:numFmt w:val="bullet"/>
      <w:lvlText w:val="•"/>
      <w:lvlJc w:val="left"/>
      <w:pPr>
        <w:ind w:left="4700" w:hanging="361"/>
      </w:pPr>
      <w:rPr>
        <w:rFonts w:hint="default"/>
      </w:rPr>
    </w:lvl>
    <w:lvl w:ilvl="5" w:tplc="690678BC">
      <w:numFmt w:val="bullet"/>
      <w:lvlText w:val="•"/>
      <w:lvlJc w:val="left"/>
      <w:pPr>
        <w:ind w:left="5700" w:hanging="361"/>
      </w:pPr>
      <w:rPr>
        <w:rFonts w:hint="default"/>
      </w:rPr>
    </w:lvl>
    <w:lvl w:ilvl="6" w:tplc="3D704D60">
      <w:numFmt w:val="bullet"/>
      <w:lvlText w:val="•"/>
      <w:lvlJc w:val="left"/>
      <w:pPr>
        <w:ind w:left="6700" w:hanging="361"/>
      </w:pPr>
      <w:rPr>
        <w:rFonts w:hint="default"/>
      </w:rPr>
    </w:lvl>
    <w:lvl w:ilvl="7" w:tplc="E864D310">
      <w:numFmt w:val="bullet"/>
      <w:lvlText w:val="•"/>
      <w:lvlJc w:val="left"/>
      <w:pPr>
        <w:ind w:left="7700" w:hanging="361"/>
      </w:pPr>
      <w:rPr>
        <w:rFonts w:hint="default"/>
      </w:rPr>
    </w:lvl>
    <w:lvl w:ilvl="8" w:tplc="A38E031C">
      <w:numFmt w:val="bullet"/>
      <w:lvlText w:val="•"/>
      <w:lvlJc w:val="left"/>
      <w:pPr>
        <w:ind w:left="8700" w:hanging="361"/>
      </w:pPr>
      <w:rPr>
        <w:rFonts w:hint="default"/>
      </w:rPr>
    </w:lvl>
  </w:abstractNum>
  <w:abstractNum w:abstractNumId="13">
    <w:nsid w:val="3A627D3F"/>
    <w:multiLevelType w:val="hybridMultilevel"/>
    <w:tmpl w:val="71B4A90A"/>
    <w:lvl w:ilvl="0" w:tplc="2A567E16">
      <w:numFmt w:val="bullet"/>
      <w:lvlText w:val="-"/>
      <w:lvlJc w:val="left"/>
      <w:pPr>
        <w:ind w:left="3860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709EEF8E">
      <w:numFmt w:val="bullet"/>
      <w:lvlText w:val="•"/>
      <w:lvlJc w:val="left"/>
      <w:pPr>
        <w:ind w:left="4538" w:hanging="360"/>
      </w:pPr>
      <w:rPr>
        <w:rFonts w:hint="default"/>
      </w:rPr>
    </w:lvl>
    <w:lvl w:ilvl="2" w:tplc="BE544532">
      <w:numFmt w:val="bullet"/>
      <w:lvlText w:val="•"/>
      <w:lvlJc w:val="left"/>
      <w:pPr>
        <w:ind w:left="5216" w:hanging="360"/>
      </w:pPr>
      <w:rPr>
        <w:rFonts w:hint="default"/>
      </w:rPr>
    </w:lvl>
    <w:lvl w:ilvl="3" w:tplc="020839EA">
      <w:numFmt w:val="bullet"/>
      <w:lvlText w:val="•"/>
      <w:lvlJc w:val="left"/>
      <w:pPr>
        <w:ind w:left="5894" w:hanging="360"/>
      </w:pPr>
      <w:rPr>
        <w:rFonts w:hint="default"/>
      </w:rPr>
    </w:lvl>
    <w:lvl w:ilvl="4" w:tplc="1D2C7D80">
      <w:numFmt w:val="bullet"/>
      <w:lvlText w:val="•"/>
      <w:lvlJc w:val="left"/>
      <w:pPr>
        <w:ind w:left="6572" w:hanging="360"/>
      </w:pPr>
      <w:rPr>
        <w:rFonts w:hint="default"/>
      </w:rPr>
    </w:lvl>
    <w:lvl w:ilvl="5" w:tplc="2DFCA24A">
      <w:numFmt w:val="bullet"/>
      <w:lvlText w:val="•"/>
      <w:lvlJc w:val="left"/>
      <w:pPr>
        <w:ind w:left="7250" w:hanging="360"/>
      </w:pPr>
      <w:rPr>
        <w:rFonts w:hint="default"/>
      </w:rPr>
    </w:lvl>
    <w:lvl w:ilvl="6" w:tplc="6C5CA574">
      <w:numFmt w:val="bullet"/>
      <w:lvlText w:val="•"/>
      <w:lvlJc w:val="left"/>
      <w:pPr>
        <w:ind w:left="7928" w:hanging="360"/>
      </w:pPr>
      <w:rPr>
        <w:rFonts w:hint="default"/>
      </w:rPr>
    </w:lvl>
    <w:lvl w:ilvl="7" w:tplc="072A503A">
      <w:numFmt w:val="bullet"/>
      <w:lvlText w:val="•"/>
      <w:lvlJc w:val="left"/>
      <w:pPr>
        <w:ind w:left="8606" w:hanging="360"/>
      </w:pPr>
      <w:rPr>
        <w:rFonts w:hint="default"/>
      </w:rPr>
    </w:lvl>
    <w:lvl w:ilvl="8" w:tplc="1D0A71B8">
      <w:numFmt w:val="bullet"/>
      <w:lvlText w:val="•"/>
      <w:lvlJc w:val="left"/>
      <w:pPr>
        <w:ind w:left="9284" w:hanging="360"/>
      </w:pPr>
      <w:rPr>
        <w:rFonts w:hint="default"/>
      </w:rPr>
    </w:lvl>
  </w:abstractNum>
  <w:abstractNum w:abstractNumId="14">
    <w:nsid w:val="42185A40"/>
    <w:multiLevelType w:val="hybridMultilevel"/>
    <w:tmpl w:val="0726B9A4"/>
    <w:lvl w:ilvl="0" w:tplc="4D228146">
      <w:numFmt w:val="bullet"/>
      <w:lvlText w:val=""/>
      <w:lvlJc w:val="left"/>
      <w:pPr>
        <w:ind w:left="645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8C0FBC6">
      <w:numFmt w:val="bullet"/>
      <w:lvlText w:val="•"/>
      <w:lvlJc w:val="left"/>
      <w:pPr>
        <w:ind w:left="1640" w:hanging="361"/>
      </w:pPr>
      <w:rPr>
        <w:rFonts w:hint="default"/>
      </w:rPr>
    </w:lvl>
    <w:lvl w:ilvl="2" w:tplc="809C58E4">
      <w:numFmt w:val="bullet"/>
      <w:lvlText w:val="•"/>
      <w:lvlJc w:val="left"/>
      <w:pPr>
        <w:ind w:left="2640" w:hanging="361"/>
      </w:pPr>
      <w:rPr>
        <w:rFonts w:hint="default"/>
      </w:rPr>
    </w:lvl>
    <w:lvl w:ilvl="3" w:tplc="A2A04BF2">
      <w:numFmt w:val="bullet"/>
      <w:lvlText w:val="•"/>
      <w:lvlJc w:val="left"/>
      <w:pPr>
        <w:ind w:left="3640" w:hanging="361"/>
      </w:pPr>
      <w:rPr>
        <w:rFonts w:hint="default"/>
      </w:rPr>
    </w:lvl>
    <w:lvl w:ilvl="4" w:tplc="DB32B7F8">
      <w:numFmt w:val="bullet"/>
      <w:lvlText w:val="•"/>
      <w:lvlJc w:val="left"/>
      <w:pPr>
        <w:ind w:left="4640" w:hanging="361"/>
      </w:pPr>
      <w:rPr>
        <w:rFonts w:hint="default"/>
      </w:rPr>
    </w:lvl>
    <w:lvl w:ilvl="5" w:tplc="321EF162">
      <w:numFmt w:val="bullet"/>
      <w:lvlText w:val="•"/>
      <w:lvlJc w:val="left"/>
      <w:pPr>
        <w:ind w:left="5640" w:hanging="361"/>
      </w:pPr>
      <w:rPr>
        <w:rFonts w:hint="default"/>
      </w:rPr>
    </w:lvl>
    <w:lvl w:ilvl="6" w:tplc="FAE4C53C">
      <w:numFmt w:val="bullet"/>
      <w:lvlText w:val="•"/>
      <w:lvlJc w:val="left"/>
      <w:pPr>
        <w:ind w:left="6640" w:hanging="361"/>
      </w:pPr>
      <w:rPr>
        <w:rFonts w:hint="default"/>
      </w:rPr>
    </w:lvl>
    <w:lvl w:ilvl="7" w:tplc="39A00D5A">
      <w:numFmt w:val="bullet"/>
      <w:lvlText w:val="•"/>
      <w:lvlJc w:val="left"/>
      <w:pPr>
        <w:ind w:left="7641" w:hanging="361"/>
      </w:pPr>
      <w:rPr>
        <w:rFonts w:hint="default"/>
      </w:rPr>
    </w:lvl>
    <w:lvl w:ilvl="8" w:tplc="87BC9F10">
      <w:numFmt w:val="bullet"/>
      <w:lvlText w:val="•"/>
      <w:lvlJc w:val="left"/>
      <w:pPr>
        <w:ind w:left="8641" w:hanging="361"/>
      </w:pPr>
      <w:rPr>
        <w:rFonts w:hint="default"/>
      </w:rPr>
    </w:lvl>
  </w:abstractNum>
  <w:abstractNum w:abstractNumId="15">
    <w:nsid w:val="428D5AC2"/>
    <w:multiLevelType w:val="hybridMultilevel"/>
    <w:tmpl w:val="1E142918"/>
    <w:lvl w:ilvl="0" w:tplc="18A0FAC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28CFA4E">
      <w:numFmt w:val="bullet"/>
      <w:lvlText w:val="•"/>
      <w:lvlJc w:val="left"/>
      <w:pPr>
        <w:ind w:left="1365" w:hanging="360"/>
      </w:pPr>
      <w:rPr>
        <w:rFonts w:hint="default"/>
      </w:rPr>
    </w:lvl>
    <w:lvl w:ilvl="2" w:tplc="44562704">
      <w:numFmt w:val="bullet"/>
      <w:lvlText w:val="•"/>
      <w:lvlJc w:val="left"/>
      <w:pPr>
        <w:ind w:left="2370" w:hanging="360"/>
      </w:pPr>
      <w:rPr>
        <w:rFonts w:hint="default"/>
      </w:rPr>
    </w:lvl>
    <w:lvl w:ilvl="3" w:tplc="267A57F8">
      <w:numFmt w:val="bullet"/>
      <w:lvlText w:val="•"/>
      <w:lvlJc w:val="left"/>
      <w:pPr>
        <w:ind w:left="3375" w:hanging="360"/>
      </w:pPr>
      <w:rPr>
        <w:rFonts w:hint="default"/>
      </w:rPr>
    </w:lvl>
    <w:lvl w:ilvl="4" w:tplc="42B82184">
      <w:numFmt w:val="bullet"/>
      <w:lvlText w:val="•"/>
      <w:lvlJc w:val="left"/>
      <w:pPr>
        <w:ind w:left="4380" w:hanging="360"/>
      </w:pPr>
      <w:rPr>
        <w:rFonts w:hint="default"/>
      </w:rPr>
    </w:lvl>
    <w:lvl w:ilvl="5" w:tplc="3E0CCFFE">
      <w:numFmt w:val="bullet"/>
      <w:lvlText w:val="•"/>
      <w:lvlJc w:val="left"/>
      <w:pPr>
        <w:ind w:left="5385" w:hanging="360"/>
      </w:pPr>
      <w:rPr>
        <w:rFonts w:hint="default"/>
      </w:rPr>
    </w:lvl>
    <w:lvl w:ilvl="6" w:tplc="D6E0D5BE">
      <w:numFmt w:val="bullet"/>
      <w:lvlText w:val="•"/>
      <w:lvlJc w:val="left"/>
      <w:pPr>
        <w:ind w:left="6390" w:hanging="360"/>
      </w:pPr>
      <w:rPr>
        <w:rFonts w:hint="default"/>
      </w:rPr>
    </w:lvl>
    <w:lvl w:ilvl="7" w:tplc="80EAFCCE">
      <w:numFmt w:val="bullet"/>
      <w:lvlText w:val="•"/>
      <w:lvlJc w:val="left"/>
      <w:pPr>
        <w:ind w:left="7395" w:hanging="360"/>
      </w:pPr>
      <w:rPr>
        <w:rFonts w:hint="default"/>
      </w:rPr>
    </w:lvl>
    <w:lvl w:ilvl="8" w:tplc="FDD2F7DC"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16">
    <w:nsid w:val="45D0713A"/>
    <w:multiLevelType w:val="hybridMultilevel"/>
    <w:tmpl w:val="1BDC1104"/>
    <w:lvl w:ilvl="0" w:tplc="AED0FE44">
      <w:numFmt w:val="bullet"/>
      <w:lvlText w:val=""/>
      <w:lvlJc w:val="left"/>
      <w:pPr>
        <w:ind w:left="644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9043E22">
      <w:numFmt w:val="bullet"/>
      <w:lvlText w:val="•"/>
      <w:lvlJc w:val="left"/>
      <w:pPr>
        <w:ind w:left="1640" w:hanging="361"/>
      </w:pPr>
      <w:rPr>
        <w:rFonts w:hint="default"/>
      </w:rPr>
    </w:lvl>
    <w:lvl w:ilvl="2" w:tplc="17FEBBF2">
      <w:numFmt w:val="bullet"/>
      <w:lvlText w:val="•"/>
      <w:lvlJc w:val="left"/>
      <w:pPr>
        <w:ind w:left="2640" w:hanging="361"/>
      </w:pPr>
      <w:rPr>
        <w:rFonts w:hint="default"/>
      </w:rPr>
    </w:lvl>
    <w:lvl w:ilvl="3" w:tplc="D53886F6">
      <w:numFmt w:val="bullet"/>
      <w:lvlText w:val="•"/>
      <w:lvlJc w:val="left"/>
      <w:pPr>
        <w:ind w:left="3640" w:hanging="361"/>
      </w:pPr>
      <w:rPr>
        <w:rFonts w:hint="default"/>
      </w:rPr>
    </w:lvl>
    <w:lvl w:ilvl="4" w:tplc="FFECC754">
      <w:numFmt w:val="bullet"/>
      <w:lvlText w:val="•"/>
      <w:lvlJc w:val="left"/>
      <w:pPr>
        <w:ind w:left="4640" w:hanging="361"/>
      </w:pPr>
      <w:rPr>
        <w:rFonts w:hint="default"/>
      </w:rPr>
    </w:lvl>
    <w:lvl w:ilvl="5" w:tplc="5B30C7D4">
      <w:numFmt w:val="bullet"/>
      <w:lvlText w:val="•"/>
      <w:lvlJc w:val="left"/>
      <w:pPr>
        <w:ind w:left="5640" w:hanging="361"/>
      </w:pPr>
      <w:rPr>
        <w:rFonts w:hint="default"/>
      </w:rPr>
    </w:lvl>
    <w:lvl w:ilvl="6" w:tplc="B190915A">
      <w:numFmt w:val="bullet"/>
      <w:lvlText w:val="•"/>
      <w:lvlJc w:val="left"/>
      <w:pPr>
        <w:ind w:left="6640" w:hanging="361"/>
      </w:pPr>
      <w:rPr>
        <w:rFonts w:hint="default"/>
      </w:rPr>
    </w:lvl>
    <w:lvl w:ilvl="7" w:tplc="99CEFE2A">
      <w:numFmt w:val="bullet"/>
      <w:lvlText w:val="•"/>
      <w:lvlJc w:val="left"/>
      <w:pPr>
        <w:ind w:left="7641" w:hanging="361"/>
      </w:pPr>
      <w:rPr>
        <w:rFonts w:hint="default"/>
      </w:rPr>
    </w:lvl>
    <w:lvl w:ilvl="8" w:tplc="36D04E4E">
      <w:numFmt w:val="bullet"/>
      <w:lvlText w:val="•"/>
      <w:lvlJc w:val="left"/>
      <w:pPr>
        <w:ind w:left="8641" w:hanging="361"/>
      </w:pPr>
      <w:rPr>
        <w:rFonts w:hint="default"/>
      </w:rPr>
    </w:lvl>
  </w:abstractNum>
  <w:abstractNum w:abstractNumId="17">
    <w:nsid w:val="48CA2211"/>
    <w:multiLevelType w:val="hybridMultilevel"/>
    <w:tmpl w:val="5A1A002C"/>
    <w:lvl w:ilvl="0" w:tplc="9B2697F2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4A607F0">
      <w:numFmt w:val="bullet"/>
      <w:lvlText w:val="•"/>
      <w:lvlJc w:val="left"/>
      <w:pPr>
        <w:ind w:left="1561" w:hanging="361"/>
      </w:pPr>
      <w:rPr>
        <w:rFonts w:hint="default"/>
      </w:rPr>
    </w:lvl>
    <w:lvl w:ilvl="2" w:tplc="039A8C9C">
      <w:numFmt w:val="bullet"/>
      <w:lvlText w:val="•"/>
      <w:lvlJc w:val="left"/>
      <w:pPr>
        <w:ind w:left="2562" w:hanging="361"/>
      </w:pPr>
      <w:rPr>
        <w:rFonts w:hint="default"/>
      </w:rPr>
    </w:lvl>
    <w:lvl w:ilvl="3" w:tplc="DF2AF950">
      <w:numFmt w:val="bullet"/>
      <w:lvlText w:val="•"/>
      <w:lvlJc w:val="left"/>
      <w:pPr>
        <w:ind w:left="3564" w:hanging="361"/>
      </w:pPr>
      <w:rPr>
        <w:rFonts w:hint="default"/>
      </w:rPr>
    </w:lvl>
    <w:lvl w:ilvl="4" w:tplc="2D7AF16C">
      <w:numFmt w:val="bullet"/>
      <w:lvlText w:val="•"/>
      <w:lvlJc w:val="left"/>
      <w:pPr>
        <w:ind w:left="4565" w:hanging="361"/>
      </w:pPr>
      <w:rPr>
        <w:rFonts w:hint="default"/>
      </w:rPr>
    </w:lvl>
    <w:lvl w:ilvl="5" w:tplc="7076EE32">
      <w:numFmt w:val="bullet"/>
      <w:lvlText w:val="•"/>
      <w:lvlJc w:val="left"/>
      <w:pPr>
        <w:ind w:left="5566" w:hanging="361"/>
      </w:pPr>
      <w:rPr>
        <w:rFonts w:hint="default"/>
      </w:rPr>
    </w:lvl>
    <w:lvl w:ilvl="6" w:tplc="8B245AB4">
      <w:numFmt w:val="bullet"/>
      <w:lvlText w:val="•"/>
      <w:lvlJc w:val="left"/>
      <w:pPr>
        <w:ind w:left="6568" w:hanging="361"/>
      </w:pPr>
      <w:rPr>
        <w:rFonts w:hint="default"/>
      </w:rPr>
    </w:lvl>
    <w:lvl w:ilvl="7" w:tplc="03A2AEC2">
      <w:numFmt w:val="bullet"/>
      <w:lvlText w:val="•"/>
      <w:lvlJc w:val="left"/>
      <w:pPr>
        <w:ind w:left="7569" w:hanging="361"/>
      </w:pPr>
      <w:rPr>
        <w:rFonts w:hint="default"/>
      </w:rPr>
    </w:lvl>
    <w:lvl w:ilvl="8" w:tplc="F45ABC54">
      <w:numFmt w:val="bullet"/>
      <w:lvlText w:val="•"/>
      <w:lvlJc w:val="left"/>
      <w:pPr>
        <w:ind w:left="8571" w:hanging="361"/>
      </w:pPr>
      <w:rPr>
        <w:rFonts w:hint="default"/>
      </w:rPr>
    </w:lvl>
  </w:abstractNum>
  <w:abstractNum w:abstractNumId="18">
    <w:nsid w:val="52971FA9"/>
    <w:multiLevelType w:val="hybridMultilevel"/>
    <w:tmpl w:val="7BBC5010"/>
    <w:lvl w:ilvl="0" w:tplc="340E60A8">
      <w:numFmt w:val="bullet"/>
      <w:lvlText w:val="-"/>
      <w:lvlJc w:val="left"/>
      <w:pPr>
        <w:ind w:left="3113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6B7E599E">
      <w:numFmt w:val="bullet"/>
      <w:lvlText w:val="•"/>
      <w:lvlJc w:val="left"/>
      <w:pPr>
        <w:ind w:left="3850" w:hanging="137"/>
      </w:pPr>
      <w:rPr>
        <w:rFonts w:hint="default"/>
      </w:rPr>
    </w:lvl>
    <w:lvl w:ilvl="2" w:tplc="7D86F378">
      <w:numFmt w:val="bullet"/>
      <w:lvlText w:val="•"/>
      <w:lvlJc w:val="left"/>
      <w:pPr>
        <w:ind w:left="4580" w:hanging="137"/>
      </w:pPr>
      <w:rPr>
        <w:rFonts w:hint="default"/>
      </w:rPr>
    </w:lvl>
    <w:lvl w:ilvl="3" w:tplc="FFD2CEC2">
      <w:numFmt w:val="bullet"/>
      <w:lvlText w:val="•"/>
      <w:lvlJc w:val="left"/>
      <w:pPr>
        <w:ind w:left="5311" w:hanging="137"/>
      </w:pPr>
      <w:rPr>
        <w:rFonts w:hint="default"/>
      </w:rPr>
    </w:lvl>
    <w:lvl w:ilvl="4" w:tplc="8FF407AC">
      <w:numFmt w:val="bullet"/>
      <w:lvlText w:val="•"/>
      <w:lvlJc w:val="left"/>
      <w:pPr>
        <w:ind w:left="6041" w:hanging="137"/>
      </w:pPr>
      <w:rPr>
        <w:rFonts w:hint="default"/>
      </w:rPr>
    </w:lvl>
    <w:lvl w:ilvl="5" w:tplc="BE7C5388">
      <w:numFmt w:val="bullet"/>
      <w:lvlText w:val="•"/>
      <w:lvlJc w:val="left"/>
      <w:pPr>
        <w:ind w:left="6772" w:hanging="137"/>
      </w:pPr>
      <w:rPr>
        <w:rFonts w:hint="default"/>
      </w:rPr>
    </w:lvl>
    <w:lvl w:ilvl="6" w:tplc="DA2C84C6">
      <w:numFmt w:val="bullet"/>
      <w:lvlText w:val="•"/>
      <w:lvlJc w:val="left"/>
      <w:pPr>
        <w:ind w:left="7502" w:hanging="137"/>
      </w:pPr>
      <w:rPr>
        <w:rFonts w:hint="default"/>
      </w:rPr>
    </w:lvl>
    <w:lvl w:ilvl="7" w:tplc="196EE71C">
      <w:numFmt w:val="bullet"/>
      <w:lvlText w:val="•"/>
      <w:lvlJc w:val="left"/>
      <w:pPr>
        <w:ind w:left="8233" w:hanging="137"/>
      </w:pPr>
      <w:rPr>
        <w:rFonts w:hint="default"/>
      </w:rPr>
    </w:lvl>
    <w:lvl w:ilvl="8" w:tplc="B1A6DCC4">
      <w:numFmt w:val="bullet"/>
      <w:lvlText w:val="•"/>
      <w:lvlJc w:val="left"/>
      <w:pPr>
        <w:ind w:left="8963" w:hanging="137"/>
      </w:pPr>
      <w:rPr>
        <w:rFonts w:hint="default"/>
      </w:rPr>
    </w:lvl>
  </w:abstractNum>
  <w:abstractNum w:abstractNumId="19">
    <w:nsid w:val="5846484E"/>
    <w:multiLevelType w:val="multilevel"/>
    <w:tmpl w:val="73D2CD7E"/>
    <w:lvl w:ilvl="0">
      <w:start w:val="4"/>
      <w:numFmt w:val="decimal"/>
      <w:lvlText w:val="%1"/>
      <w:lvlJc w:val="left"/>
      <w:pPr>
        <w:ind w:left="5550" w:hanging="57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50" w:hanging="577"/>
        <w:jc w:val="right"/>
      </w:pPr>
      <w:rPr>
        <w:rFonts w:ascii="Arial Black" w:eastAsia="Arial Black" w:hAnsi="Arial Black" w:cs="Arial Black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6525" w:hanging="577"/>
      </w:pPr>
      <w:rPr>
        <w:rFonts w:hint="default"/>
      </w:rPr>
    </w:lvl>
    <w:lvl w:ilvl="3">
      <w:numFmt w:val="bullet"/>
      <w:lvlText w:val="•"/>
      <w:lvlJc w:val="left"/>
      <w:pPr>
        <w:ind w:left="7007" w:hanging="577"/>
      </w:pPr>
      <w:rPr>
        <w:rFonts w:hint="default"/>
      </w:rPr>
    </w:lvl>
    <w:lvl w:ilvl="4">
      <w:numFmt w:val="bullet"/>
      <w:lvlText w:val="•"/>
      <w:lvlJc w:val="left"/>
      <w:pPr>
        <w:ind w:left="7490" w:hanging="577"/>
      </w:pPr>
      <w:rPr>
        <w:rFonts w:hint="default"/>
      </w:rPr>
    </w:lvl>
    <w:lvl w:ilvl="5">
      <w:numFmt w:val="bullet"/>
      <w:lvlText w:val="•"/>
      <w:lvlJc w:val="left"/>
      <w:pPr>
        <w:ind w:left="7973" w:hanging="577"/>
      </w:pPr>
      <w:rPr>
        <w:rFonts w:hint="default"/>
      </w:rPr>
    </w:lvl>
    <w:lvl w:ilvl="6">
      <w:numFmt w:val="bullet"/>
      <w:lvlText w:val="•"/>
      <w:lvlJc w:val="left"/>
      <w:pPr>
        <w:ind w:left="8455" w:hanging="577"/>
      </w:pPr>
      <w:rPr>
        <w:rFonts w:hint="default"/>
      </w:rPr>
    </w:lvl>
    <w:lvl w:ilvl="7">
      <w:numFmt w:val="bullet"/>
      <w:lvlText w:val="•"/>
      <w:lvlJc w:val="left"/>
      <w:pPr>
        <w:ind w:left="8938" w:hanging="577"/>
      </w:pPr>
      <w:rPr>
        <w:rFonts w:hint="default"/>
      </w:rPr>
    </w:lvl>
    <w:lvl w:ilvl="8">
      <w:numFmt w:val="bullet"/>
      <w:lvlText w:val="•"/>
      <w:lvlJc w:val="left"/>
      <w:pPr>
        <w:ind w:left="9421" w:hanging="577"/>
      </w:pPr>
      <w:rPr>
        <w:rFonts w:hint="default"/>
      </w:rPr>
    </w:lvl>
  </w:abstractNum>
  <w:abstractNum w:abstractNumId="20">
    <w:nsid w:val="59C06F5D"/>
    <w:multiLevelType w:val="hybridMultilevel"/>
    <w:tmpl w:val="1E8C29E2"/>
    <w:lvl w:ilvl="0" w:tplc="B2F4ED0C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91CB8EA">
      <w:numFmt w:val="bullet"/>
      <w:lvlText w:val="•"/>
      <w:lvlJc w:val="left"/>
      <w:pPr>
        <w:ind w:left="1573" w:hanging="360"/>
      </w:pPr>
      <w:rPr>
        <w:rFonts w:hint="default"/>
      </w:rPr>
    </w:lvl>
    <w:lvl w:ilvl="2" w:tplc="9F4CC0C0">
      <w:numFmt w:val="bullet"/>
      <w:lvlText w:val="•"/>
      <w:lvlJc w:val="left"/>
      <w:pPr>
        <w:ind w:left="2587" w:hanging="360"/>
      </w:pPr>
      <w:rPr>
        <w:rFonts w:hint="default"/>
      </w:rPr>
    </w:lvl>
    <w:lvl w:ilvl="3" w:tplc="23E67054">
      <w:numFmt w:val="bullet"/>
      <w:lvlText w:val="•"/>
      <w:lvlJc w:val="left"/>
      <w:pPr>
        <w:ind w:left="3601" w:hanging="360"/>
      </w:pPr>
      <w:rPr>
        <w:rFonts w:hint="default"/>
      </w:rPr>
    </w:lvl>
    <w:lvl w:ilvl="4" w:tplc="E9841820">
      <w:numFmt w:val="bullet"/>
      <w:lvlText w:val="•"/>
      <w:lvlJc w:val="left"/>
      <w:pPr>
        <w:ind w:left="4615" w:hanging="360"/>
      </w:pPr>
      <w:rPr>
        <w:rFonts w:hint="default"/>
      </w:rPr>
    </w:lvl>
    <w:lvl w:ilvl="5" w:tplc="0308B3BA">
      <w:numFmt w:val="bullet"/>
      <w:lvlText w:val="•"/>
      <w:lvlJc w:val="left"/>
      <w:pPr>
        <w:ind w:left="5629" w:hanging="360"/>
      </w:pPr>
      <w:rPr>
        <w:rFonts w:hint="default"/>
      </w:rPr>
    </w:lvl>
    <w:lvl w:ilvl="6" w:tplc="9DF44218">
      <w:numFmt w:val="bullet"/>
      <w:lvlText w:val="•"/>
      <w:lvlJc w:val="left"/>
      <w:pPr>
        <w:ind w:left="6643" w:hanging="360"/>
      </w:pPr>
      <w:rPr>
        <w:rFonts w:hint="default"/>
      </w:rPr>
    </w:lvl>
    <w:lvl w:ilvl="7" w:tplc="E0F6CDB4">
      <w:numFmt w:val="bullet"/>
      <w:lvlText w:val="•"/>
      <w:lvlJc w:val="left"/>
      <w:pPr>
        <w:ind w:left="7657" w:hanging="360"/>
      </w:pPr>
      <w:rPr>
        <w:rFonts w:hint="default"/>
      </w:rPr>
    </w:lvl>
    <w:lvl w:ilvl="8" w:tplc="128CCCB6">
      <w:numFmt w:val="bullet"/>
      <w:lvlText w:val="•"/>
      <w:lvlJc w:val="left"/>
      <w:pPr>
        <w:ind w:left="8671" w:hanging="360"/>
      </w:pPr>
      <w:rPr>
        <w:rFonts w:hint="default"/>
      </w:rPr>
    </w:lvl>
  </w:abstractNum>
  <w:abstractNum w:abstractNumId="21">
    <w:nsid w:val="5A9250C8"/>
    <w:multiLevelType w:val="hybridMultilevel"/>
    <w:tmpl w:val="8CFADDF6"/>
    <w:lvl w:ilvl="0" w:tplc="8B12DDBE">
      <w:numFmt w:val="bullet"/>
      <w:lvlText w:val="-"/>
      <w:lvlJc w:val="left"/>
      <w:pPr>
        <w:ind w:left="3860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4A3A0438">
      <w:numFmt w:val="bullet"/>
      <w:lvlText w:val="•"/>
      <w:lvlJc w:val="left"/>
      <w:pPr>
        <w:ind w:left="4538" w:hanging="360"/>
      </w:pPr>
      <w:rPr>
        <w:rFonts w:hint="default"/>
      </w:rPr>
    </w:lvl>
    <w:lvl w:ilvl="2" w:tplc="4BD21FFE">
      <w:numFmt w:val="bullet"/>
      <w:lvlText w:val="•"/>
      <w:lvlJc w:val="left"/>
      <w:pPr>
        <w:ind w:left="5216" w:hanging="360"/>
      </w:pPr>
      <w:rPr>
        <w:rFonts w:hint="default"/>
      </w:rPr>
    </w:lvl>
    <w:lvl w:ilvl="3" w:tplc="97344516">
      <w:numFmt w:val="bullet"/>
      <w:lvlText w:val="•"/>
      <w:lvlJc w:val="left"/>
      <w:pPr>
        <w:ind w:left="5894" w:hanging="360"/>
      </w:pPr>
      <w:rPr>
        <w:rFonts w:hint="default"/>
      </w:rPr>
    </w:lvl>
    <w:lvl w:ilvl="4" w:tplc="CBA058DE">
      <w:numFmt w:val="bullet"/>
      <w:lvlText w:val="•"/>
      <w:lvlJc w:val="left"/>
      <w:pPr>
        <w:ind w:left="6572" w:hanging="360"/>
      </w:pPr>
      <w:rPr>
        <w:rFonts w:hint="default"/>
      </w:rPr>
    </w:lvl>
    <w:lvl w:ilvl="5" w:tplc="CD98EC1E">
      <w:numFmt w:val="bullet"/>
      <w:lvlText w:val="•"/>
      <w:lvlJc w:val="left"/>
      <w:pPr>
        <w:ind w:left="7250" w:hanging="360"/>
      </w:pPr>
      <w:rPr>
        <w:rFonts w:hint="default"/>
      </w:rPr>
    </w:lvl>
    <w:lvl w:ilvl="6" w:tplc="C492888C">
      <w:numFmt w:val="bullet"/>
      <w:lvlText w:val="•"/>
      <w:lvlJc w:val="left"/>
      <w:pPr>
        <w:ind w:left="7928" w:hanging="360"/>
      </w:pPr>
      <w:rPr>
        <w:rFonts w:hint="default"/>
      </w:rPr>
    </w:lvl>
    <w:lvl w:ilvl="7" w:tplc="E66C7D32">
      <w:numFmt w:val="bullet"/>
      <w:lvlText w:val="•"/>
      <w:lvlJc w:val="left"/>
      <w:pPr>
        <w:ind w:left="8606" w:hanging="360"/>
      </w:pPr>
      <w:rPr>
        <w:rFonts w:hint="default"/>
      </w:rPr>
    </w:lvl>
    <w:lvl w:ilvl="8" w:tplc="74F42288">
      <w:numFmt w:val="bullet"/>
      <w:lvlText w:val="•"/>
      <w:lvlJc w:val="left"/>
      <w:pPr>
        <w:ind w:left="9284" w:hanging="360"/>
      </w:pPr>
      <w:rPr>
        <w:rFonts w:hint="default"/>
      </w:rPr>
    </w:lvl>
  </w:abstractNum>
  <w:abstractNum w:abstractNumId="22">
    <w:nsid w:val="5E2A47AB"/>
    <w:multiLevelType w:val="hybridMultilevel"/>
    <w:tmpl w:val="3D844FDA"/>
    <w:lvl w:ilvl="0" w:tplc="9670C512">
      <w:numFmt w:val="bullet"/>
      <w:lvlText w:val=""/>
      <w:lvlJc w:val="left"/>
      <w:pPr>
        <w:ind w:left="57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3BC0FA0">
      <w:numFmt w:val="bullet"/>
      <w:lvlText w:val="•"/>
      <w:lvlJc w:val="left"/>
      <w:pPr>
        <w:ind w:left="1578" w:hanging="360"/>
      </w:pPr>
      <w:rPr>
        <w:rFonts w:hint="default"/>
      </w:rPr>
    </w:lvl>
    <w:lvl w:ilvl="2" w:tplc="ECBED946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FD0EC2FA"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620E3412">
      <w:numFmt w:val="bullet"/>
      <w:lvlText w:val="•"/>
      <w:lvlJc w:val="left"/>
      <w:pPr>
        <w:ind w:left="4574" w:hanging="360"/>
      </w:pPr>
      <w:rPr>
        <w:rFonts w:hint="default"/>
      </w:rPr>
    </w:lvl>
    <w:lvl w:ilvl="5" w:tplc="E900492A"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54E8C356">
      <w:numFmt w:val="bullet"/>
      <w:lvlText w:val="•"/>
      <w:lvlJc w:val="left"/>
      <w:pPr>
        <w:ind w:left="6571" w:hanging="360"/>
      </w:pPr>
      <w:rPr>
        <w:rFonts w:hint="default"/>
      </w:rPr>
    </w:lvl>
    <w:lvl w:ilvl="7" w:tplc="35C08CC6">
      <w:numFmt w:val="bullet"/>
      <w:lvlText w:val="•"/>
      <w:lvlJc w:val="left"/>
      <w:pPr>
        <w:ind w:left="7570" w:hanging="360"/>
      </w:pPr>
      <w:rPr>
        <w:rFonts w:hint="default"/>
      </w:rPr>
    </w:lvl>
    <w:lvl w:ilvl="8" w:tplc="FD206842">
      <w:numFmt w:val="bullet"/>
      <w:lvlText w:val="•"/>
      <w:lvlJc w:val="left"/>
      <w:pPr>
        <w:ind w:left="8569" w:hanging="360"/>
      </w:pPr>
      <w:rPr>
        <w:rFonts w:hint="default"/>
      </w:rPr>
    </w:lvl>
  </w:abstractNum>
  <w:abstractNum w:abstractNumId="23">
    <w:nsid w:val="629E210C"/>
    <w:multiLevelType w:val="hybridMultilevel"/>
    <w:tmpl w:val="1CE01B86"/>
    <w:lvl w:ilvl="0" w:tplc="B1C0A84E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058A340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517209A2"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083EAD74">
      <w:numFmt w:val="bullet"/>
      <w:lvlText w:val="•"/>
      <w:lvlJc w:val="left"/>
      <w:pPr>
        <w:ind w:left="3602" w:hanging="360"/>
      </w:pPr>
      <w:rPr>
        <w:rFonts w:hint="default"/>
      </w:rPr>
    </w:lvl>
    <w:lvl w:ilvl="4" w:tplc="D3CA6F5E">
      <w:numFmt w:val="bullet"/>
      <w:lvlText w:val="•"/>
      <w:lvlJc w:val="left"/>
      <w:pPr>
        <w:ind w:left="4616" w:hanging="360"/>
      </w:pPr>
      <w:rPr>
        <w:rFonts w:hint="default"/>
      </w:rPr>
    </w:lvl>
    <w:lvl w:ilvl="5" w:tplc="E676021E"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91285924"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3326803A">
      <w:numFmt w:val="bullet"/>
      <w:lvlText w:val="•"/>
      <w:lvlJc w:val="left"/>
      <w:pPr>
        <w:ind w:left="7658" w:hanging="360"/>
      </w:pPr>
      <w:rPr>
        <w:rFonts w:hint="default"/>
      </w:rPr>
    </w:lvl>
    <w:lvl w:ilvl="8" w:tplc="96745120">
      <w:numFmt w:val="bullet"/>
      <w:lvlText w:val="•"/>
      <w:lvlJc w:val="left"/>
      <w:pPr>
        <w:ind w:left="8672" w:hanging="360"/>
      </w:pPr>
      <w:rPr>
        <w:rFonts w:hint="default"/>
      </w:rPr>
    </w:lvl>
  </w:abstractNum>
  <w:abstractNum w:abstractNumId="24">
    <w:nsid w:val="695826C0"/>
    <w:multiLevelType w:val="hybridMultilevel"/>
    <w:tmpl w:val="ABF8F672"/>
    <w:lvl w:ilvl="0" w:tplc="BC5CB172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4028466">
      <w:numFmt w:val="bullet"/>
      <w:lvlText w:val="•"/>
      <w:lvlJc w:val="left"/>
      <w:pPr>
        <w:ind w:left="1639" w:hanging="360"/>
      </w:pPr>
      <w:rPr>
        <w:rFonts w:hint="default"/>
      </w:rPr>
    </w:lvl>
    <w:lvl w:ilvl="2" w:tplc="C00060A0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3C76DAE6">
      <w:numFmt w:val="bullet"/>
      <w:lvlText w:val="•"/>
      <w:lvlJc w:val="left"/>
      <w:pPr>
        <w:ind w:left="3639" w:hanging="360"/>
      </w:pPr>
      <w:rPr>
        <w:rFonts w:hint="default"/>
      </w:rPr>
    </w:lvl>
    <w:lvl w:ilvl="4" w:tplc="32D22148">
      <w:numFmt w:val="bullet"/>
      <w:lvlText w:val="•"/>
      <w:lvlJc w:val="left"/>
      <w:pPr>
        <w:ind w:left="4639" w:hanging="360"/>
      </w:pPr>
      <w:rPr>
        <w:rFonts w:hint="default"/>
      </w:rPr>
    </w:lvl>
    <w:lvl w:ilvl="5" w:tplc="23DE54E2">
      <w:numFmt w:val="bullet"/>
      <w:lvlText w:val="•"/>
      <w:lvlJc w:val="left"/>
      <w:pPr>
        <w:ind w:left="5638" w:hanging="360"/>
      </w:pPr>
      <w:rPr>
        <w:rFonts w:hint="default"/>
      </w:rPr>
    </w:lvl>
    <w:lvl w:ilvl="6" w:tplc="D7C41A54">
      <w:numFmt w:val="bullet"/>
      <w:lvlText w:val="•"/>
      <w:lvlJc w:val="left"/>
      <w:pPr>
        <w:ind w:left="6638" w:hanging="360"/>
      </w:pPr>
      <w:rPr>
        <w:rFonts w:hint="default"/>
      </w:rPr>
    </w:lvl>
    <w:lvl w:ilvl="7" w:tplc="4A8075A8">
      <w:numFmt w:val="bullet"/>
      <w:lvlText w:val="•"/>
      <w:lvlJc w:val="left"/>
      <w:pPr>
        <w:ind w:left="7638" w:hanging="360"/>
      </w:pPr>
      <w:rPr>
        <w:rFonts w:hint="default"/>
      </w:rPr>
    </w:lvl>
    <w:lvl w:ilvl="8" w:tplc="0F8264F2">
      <w:numFmt w:val="bullet"/>
      <w:lvlText w:val="•"/>
      <w:lvlJc w:val="left"/>
      <w:pPr>
        <w:ind w:left="8638" w:hanging="360"/>
      </w:pPr>
      <w:rPr>
        <w:rFonts w:hint="default"/>
      </w:rPr>
    </w:lvl>
  </w:abstractNum>
  <w:abstractNum w:abstractNumId="25">
    <w:nsid w:val="71397784"/>
    <w:multiLevelType w:val="hybridMultilevel"/>
    <w:tmpl w:val="9580C922"/>
    <w:lvl w:ilvl="0" w:tplc="34C24F4E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7E4D5EA">
      <w:numFmt w:val="bullet"/>
      <w:lvlText w:val="•"/>
      <w:lvlJc w:val="left"/>
      <w:pPr>
        <w:ind w:left="1264" w:hanging="360"/>
      </w:pPr>
      <w:rPr>
        <w:rFonts w:hint="default"/>
      </w:rPr>
    </w:lvl>
    <w:lvl w:ilvl="2" w:tplc="29AADB64">
      <w:numFmt w:val="bullet"/>
      <w:lvlText w:val="•"/>
      <w:lvlJc w:val="left"/>
      <w:pPr>
        <w:ind w:left="1969" w:hanging="360"/>
      </w:pPr>
      <w:rPr>
        <w:rFonts w:hint="default"/>
      </w:rPr>
    </w:lvl>
    <w:lvl w:ilvl="3" w:tplc="1586FA00">
      <w:numFmt w:val="bullet"/>
      <w:lvlText w:val="•"/>
      <w:lvlJc w:val="left"/>
      <w:pPr>
        <w:ind w:left="2673" w:hanging="360"/>
      </w:pPr>
      <w:rPr>
        <w:rFonts w:hint="default"/>
      </w:rPr>
    </w:lvl>
    <w:lvl w:ilvl="4" w:tplc="58FC3CF8">
      <w:numFmt w:val="bullet"/>
      <w:lvlText w:val="•"/>
      <w:lvlJc w:val="left"/>
      <w:pPr>
        <w:ind w:left="3378" w:hanging="360"/>
      </w:pPr>
      <w:rPr>
        <w:rFonts w:hint="default"/>
      </w:rPr>
    </w:lvl>
    <w:lvl w:ilvl="5" w:tplc="6AAE0F50">
      <w:numFmt w:val="bullet"/>
      <w:lvlText w:val="•"/>
      <w:lvlJc w:val="left"/>
      <w:pPr>
        <w:ind w:left="4082" w:hanging="360"/>
      </w:pPr>
      <w:rPr>
        <w:rFonts w:hint="default"/>
      </w:rPr>
    </w:lvl>
    <w:lvl w:ilvl="6" w:tplc="B5528A6E">
      <w:numFmt w:val="bullet"/>
      <w:lvlText w:val="•"/>
      <w:lvlJc w:val="left"/>
      <w:pPr>
        <w:ind w:left="4787" w:hanging="360"/>
      </w:pPr>
      <w:rPr>
        <w:rFonts w:hint="default"/>
      </w:rPr>
    </w:lvl>
    <w:lvl w:ilvl="7" w:tplc="194E35D6">
      <w:numFmt w:val="bullet"/>
      <w:lvlText w:val="•"/>
      <w:lvlJc w:val="left"/>
      <w:pPr>
        <w:ind w:left="5491" w:hanging="360"/>
      </w:pPr>
      <w:rPr>
        <w:rFonts w:hint="default"/>
      </w:rPr>
    </w:lvl>
    <w:lvl w:ilvl="8" w:tplc="D000351E">
      <w:numFmt w:val="bullet"/>
      <w:lvlText w:val="•"/>
      <w:lvlJc w:val="left"/>
      <w:pPr>
        <w:ind w:left="6196" w:hanging="360"/>
      </w:pPr>
      <w:rPr>
        <w:rFonts w:hint="default"/>
      </w:rPr>
    </w:lvl>
  </w:abstractNum>
  <w:abstractNum w:abstractNumId="26">
    <w:nsid w:val="769A4F36"/>
    <w:multiLevelType w:val="hybridMultilevel"/>
    <w:tmpl w:val="42A06A22"/>
    <w:lvl w:ilvl="0" w:tplc="0C846DAA">
      <w:numFmt w:val="bullet"/>
      <w:lvlText w:val=""/>
      <w:lvlJc w:val="left"/>
      <w:pPr>
        <w:ind w:left="6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AE8275E">
      <w:numFmt w:val="bullet"/>
      <w:lvlText w:val="•"/>
      <w:lvlJc w:val="left"/>
      <w:pPr>
        <w:ind w:left="1639" w:hanging="361"/>
      </w:pPr>
      <w:rPr>
        <w:rFonts w:hint="default"/>
      </w:rPr>
    </w:lvl>
    <w:lvl w:ilvl="2" w:tplc="B16868A8">
      <w:numFmt w:val="bullet"/>
      <w:lvlText w:val="•"/>
      <w:lvlJc w:val="left"/>
      <w:pPr>
        <w:ind w:left="2637" w:hanging="361"/>
      </w:pPr>
      <w:rPr>
        <w:rFonts w:hint="default"/>
      </w:rPr>
    </w:lvl>
    <w:lvl w:ilvl="3" w:tplc="8222E9B0">
      <w:numFmt w:val="bullet"/>
      <w:lvlText w:val="•"/>
      <w:lvlJc w:val="left"/>
      <w:pPr>
        <w:ind w:left="3636" w:hanging="361"/>
      </w:pPr>
      <w:rPr>
        <w:rFonts w:hint="default"/>
      </w:rPr>
    </w:lvl>
    <w:lvl w:ilvl="4" w:tplc="90B2A1DC">
      <w:numFmt w:val="bullet"/>
      <w:lvlText w:val="•"/>
      <w:lvlJc w:val="left"/>
      <w:pPr>
        <w:ind w:left="4635" w:hanging="361"/>
      </w:pPr>
      <w:rPr>
        <w:rFonts w:hint="default"/>
      </w:rPr>
    </w:lvl>
    <w:lvl w:ilvl="5" w:tplc="18780FDA">
      <w:numFmt w:val="bullet"/>
      <w:lvlText w:val="•"/>
      <w:lvlJc w:val="left"/>
      <w:pPr>
        <w:ind w:left="5634" w:hanging="361"/>
      </w:pPr>
      <w:rPr>
        <w:rFonts w:hint="default"/>
      </w:rPr>
    </w:lvl>
    <w:lvl w:ilvl="6" w:tplc="9A30A882">
      <w:numFmt w:val="bullet"/>
      <w:lvlText w:val="•"/>
      <w:lvlJc w:val="left"/>
      <w:pPr>
        <w:ind w:left="6633" w:hanging="361"/>
      </w:pPr>
      <w:rPr>
        <w:rFonts w:hint="default"/>
      </w:rPr>
    </w:lvl>
    <w:lvl w:ilvl="7" w:tplc="2920F8EC">
      <w:numFmt w:val="bullet"/>
      <w:lvlText w:val="•"/>
      <w:lvlJc w:val="left"/>
      <w:pPr>
        <w:ind w:left="7632" w:hanging="361"/>
      </w:pPr>
      <w:rPr>
        <w:rFonts w:hint="default"/>
      </w:rPr>
    </w:lvl>
    <w:lvl w:ilvl="8" w:tplc="124A0DD6">
      <w:numFmt w:val="bullet"/>
      <w:lvlText w:val="•"/>
      <w:lvlJc w:val="left"/>
      <w:pPr>
        <w:ind w:left="8631" w:hanging="361"/>
      </w:pPr>
      <w:rPr>
        <w:rFonts w:hint="default"/>
      </w:rPr>
    </w:lvl>
  </w:abstractNum>
  <w:abstractNum w:abstractNumId="27">
    <w:nsid w:val="7E7525C2"/>
    <w:multiLevelType w:val="hybridMultilevel"/>
    <w:tmpl w:val="76228F5C"/>
    <w:lvl w:ilvl="0" w:tplc="7D6E4DB0">
      <w:numFmt w:val="bullet"/>
      <w:lvlText w:val=""/>
      <w:lvlJc w:val="left"/>
      <w:pPr>
        <w:ind w:left="636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9581E5E">
      <w:numFmt w:val="bullet"/>
      <w:lvlText w:val="•"/>
      <w:lvlJc w:val="left"/>
      <w:pPr>
        <w:ind w:left="1639" w:hanging="361"/>
      </w:pPr>
      <w:rPr>
        <w:rFonts w:hint="default"/>
      </w:rPr>
    </w:lvl>
    <w:lvl w:ilvl="2" w:tplc="5A1C5E76">
      <w:numFmt w:val="bullet"/>
      <w:lvlText w:val="•"/>
      <w:lvlJc w:val="left"/>
      <w:pPr>
        <w:ind w:left="2638" w:hanging="361"/>
      </w:pPr>
      <w:rPr>
        <w:rFonts w:hint="default"/>
      </w:rPr>
    </w:lvl>
    <w:lvl w:ilvl="3" w:tplc="51FEDBE0">
      <w:numFmt w:val="bullet"/>
      <w:lvlText w:val="•"/>
      <w:lvlJc w:val="left"/>
      <w:pPr>
        <w:ind w:left="3637" w:hanging="361"/>
      </w:pPr>
      <w:rPr>
        <w:rFonts w:hint="default"/>
      </w:rPr>
    </w:lvl>
    <w:lvl w:ilvl="4" w:tplc="BA74A176">
      <w:numFmt w:val="bullet"/>
      <w:lvlText w:val="•"/>
      <w:lvlJc w:val="left"/>
      <w:pPr>
        <w:ind w:left="4636" w:hanging="361"/>
      </w:pPr>
      <w:rPr>
        <w:rFonts w:hint="default"/>
      </w:rPr>
    </w:lvl>
    <w:lvl w:ilvl="5" w:tplc="9B080F84">
      <w:numFmt w:val="bullet"/>
      <w:lvlText w:val="•"/>
      <w:lvlJc w:val="left"/>
      <w:pPr>
        <w:ind w:left="5635" w:hanging="361"/>
      </w:pPr>
      <w:rPr>
        <w:rFonts w:hint="default"/>
      </w:rPr>
    </w:lvl>
    <w:lvl w:ilvl="6" w:tplc="78B06CC2">
      <w:numFmt w:val="bullet"/>
      <w:lvlText w:val="•"/>
      <w:lvlJc w:val="left"/>
      <w:pPr>
        <w:ind w:left="6634" w:hanging="361"/>
      </w:pPr>
      <w:rPr>
        <w:rFonts w:hint="default"/>
      </w:rPr>
    </w:lvl>
    <w:lvl w:ilvl="7" w:tplc="C060A3F2">
      <w:numFmt w:val="bullet"/>
      <w:lvlText w:val="•"/>
      <w:lvlJc w:val="left"/>
      <w:pPr>
        <w:ind w:left="7633" w:hanging="361"/>
      </w:pPr>
      <w:rPr>
        <w:rFonts w:hint="default"/>
      </w:rPr>
    </w:lvl>
    <w:lvl w:ilvl="8" w:tplc="ED18502C">
      <w:numFmt w:val="bullet"/>
      <w:lvlText w:val="•"/>
      <w:lvlJc w:val="left"/>
      <w:pPr>
        <w:ind w:left="8632" w:hanging="361"/>
      </w:pPr>
      <w:rPr>
        <w:rFonts w:hint="default"/>
      </w:rPr>
    </w:lvl>
  </w:abstractNum>
  <w:num w:numId="1">
    <w:abstractNumId w:val="18"/>
  </w:num>
  <w:num w:numId="2">
    <w:abstractNumId w:val="8"/>
  </w:num>
  <w:num w:numId="3">
    <w:abstractNumId w:val="0"/>
  </w:num>
  <w:num w:numId="4">
    <w:abstractNumId w:val="21"/>
  </w:num>
  <w:num w:numId="5">
    <w:abstractNumId w:val="13"/>
  </w:num>
  <w:num w:numId="6">
    <w:abstractNumId w:val="17"/>
  </w:num>
  <w:num w:numId="7">
    <w:abstractNumId w:val="1"/>
  </w:num>
  <w:num w:numId="8">
    <w:abstractNumId w:val="2"/>
  </w:num>
  <w:num w:numId="9">
    <w:abstractNumId w:val="3"/>
  </w:num>
  <w:num w:numId="10">
    <w:abstractNumId w:val="15"/>
  </w:num>
  <w:num w:numId="11">
    <w:abstractNumId w:val="4"/>
  </w:num>
  <w:num w:numId="12">
    <w:abstractNumId w:val="19"/>
  </w:num>
  <w:num w:numId="13">
    <w:abstractNumId w:val="16"/>
  </w:num>
  <w:num w:numId="14">
    <w:abstractNumId w:val="14"/>
  </w:num>
  <w:num w:numId="15">
    <w:abstractNumId w:val="5"/>
  </w:num>
  <w:num w:numId="16">
    <w:abstractNumId w:val="25"/>
  </w:num>
  <w:num w:numId="17">
    <w:abstractNumId w:val="11"/>
  </w:num>
  <w:num w:numId="18">
    <w:abstractNumId w:val="22"/>
  </w:num>
  <w:num w:numId="19">
    <w:abstractNumId w:val="7"/>
  </w:num>
  <w:num w:numId="20">
    <w:abstractNumId w:val="24"/>
  </w:num>
  <w:num w:numId="21">
    <w:abstractNumId w:val="20"/>
  </w:num>
  <w:num w:numId="22">
    <w:abstractNumId w:val="10"/>
  </w:num>
  <w:num w:numId="23">
    <w:abstractNumId w:val="6"/>
  </w:num>
  <w:num w:numId="24">
    <w:abstractNumId w:val="9"/>
  </w:num>
  <w:num w:numId="25">
    <w:abstractNumId w:val="23"/>
  </w:num>
  <w:num w:numId="26">
    <w:abstractNumId w:val="12"/>
  </w:num>
  <w:num w:numId="27">
    <w:abstractNumId w:val="2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9B"/>
    <w:rsid w:val="00063C2D"/>
    <w:rsid w:val="000D6FEC"/>
    <w:rsid w:val="00127250"/>
    <w:rsid w:val="00180344"/>
    <w:rsid w:val="00191F6E"/>
    <w:rsid w:val="002302D4"/>
    <w:rsid w:val="00264BCB"/>
    <w:rsid w:val="002F7865"/>
    <w:rsid w:val="003029E3"/>
    <w:rsid w:val="0037558D"/>
    <w:rsid w:val="003E3853"/>
    <w:rsid w:val="003E3ABD"/>
    <w:rsid w:val="003F45DC"/>
    <w:rsid w:val="0044373A"/>
    <w:rsid w:val="004667A5"/>
    <w:rsid w:val="00475FA5"/>
    <w:rsid w:val="004C0900"/>
    <w:rsid w:val="00502E41"/>
    <w:rsid w:val="00606995"/>
    <w:rsid w:val="00617267"/>
    <w:rsid w:val="00696D46"/>
    <w:rsid w:val="00703192"/>
    <w:rsid w:val="0073072A"/>
    <w:rsid w:val="00731013"/>
    <w:rsid w:val="00772734"/>
    <w:rsid w:val="00775E98"/>
    <w:rsid w:val="0078329C"/>
    <w:rsid w:val="007A75DA"/>
    <w:rsid w:val="007D4468"/>
    <w:rsid w:val="007E1C5E"/>
    <w:rsid w:val="007F541B"/>
    <w:rsid w:val="00847A2F"/>
    <w:rsid w:val="00895CE9"/>
    <w:rsid w:val="008D0B3E"/>
    <w:rsid w:val="0098110D"/>
    <w:rsid w:val="009B7B69"/>
    <w:rsid w:val="009D2795"/>
    <w:rsid w:val="00A215B3"/>
    <w:rsid w:val="00A30097"/>
    <w:rsid w:val="00B01EFD"/>
    <w:rsid w:val="00B36A1D"/>
    <w:rsid w:val="00B52222"/>
    <w:rsid w:val="00BD74DD"/>
    <w:rsid w:val="00BF629B"/>
    <w:rsid w:val="00C16300"/>
    <w:rsid w:val="00C31BCD"/>
    <w:rsid w:val="00C91366"/>
    <w:rsid w:val="00CE7F27"/>
    <w:rsid w:val="00CF026A"/>
    <w:rsid w:val="00D4538A"/>
    <w:rsid w:val="00D75F56"/>
    <w:rsid w:val="00DE2BD6"/>
    <w:rsid w:val="00E15D92"/>
    <w:rsid w:val="00EE14E8"/>
    <w:rsid w:val="00EE22CA"/>
    <w:rsid w:val="00EF6CF7"/>
    <w:rsid w:val="00F124F7"/>
    <w:rsid w:val="00F14DD8"/>
    <w:rsid w:val="00F5309C"/>
    <w:rsid w:val="00F552A1"/>
    <w:rsid w:val="00F63FFB"/>
    <w:rsid w:val="00F73700"/>
    <w:rsid w:val="00FC11C4"/>
    <w:rsid w:val="00FF10D8"/>
    <w:rsid w:val="00FF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E3ABD"/>
    <w:pPr>
      <w:widowControl w:val="0"/>
      <w:spacing w:before="30" w:after="0" w:line="240" w:lineRule="auto"/>
      <w:ind w:left="112"/>
      <w:outlineLvl w:val="0"/>
    </w:pPr>
    <w:rPr>
      <w:rFonts w:ascii="Arial Black" w:eastAsia="Arial Black" w:hAnsi="Arial Black" w:cs="Arial Black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45DC"/>
  </w:style>
  <w:style w:type="paragraph" w:styleId="a5">
    <w:name w:val="footer"/>
    <w:basedOn w:val="a"/>
    <w:link w:val="a6"/>
    <w:uiPriority w:val="99"/>
    <w:unhideWhenUsed/>
    <w:rsid w:val="003F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5DC"/>
  </w:style>
  <w:style w:type="paragraph" w:styleId="a7">
    <w:name w:val="Body Text"/>
    <w:basedOn w:val="a"/>
    <w:link w:val="a8"/>
    <w:uiPriority w:val="1"/>
    <w:qFormat/>
    <w:rsid w:val="003F45DC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3F45DC"/>
    <w:rPr>
      <w:rFonts w:ascii="Arial" w:eastAsia="Arial" w:hAnsi="Arial" w:cs="Arial"/>
      <w:lang w:val="en-US"/>
    </w:rPr>
  </w:style>
  <w:style w:type="table" w:styleId="a9">
    <w:name w:val="Table Grid"/>
    <w:basedOn w:val="a1"/>
    <w:uiPriority w:val="59"/>
    <w:rsid w:val="003F4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F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45D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F45DC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0">
    <w:name w:val="Table Normal_0"/>
    <w:uiPriority w:val="2"/>
    <w:semiHidden/>
    <w:unhideWhenUsed/>
    <w:qFormat/>
    <w:rsid w:val="003E3AB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1"/>
    <w:qFormat/>
    <w:rsid w:val="003E3ABD"/>
    <w:pPr>
      <w:widowControl w:val="0"/>
      <w:spacing w:after="0" w:line="240" w:lineRule="auto"/>
      <w:ind w:left="1072" w:hanging="360"/>
    </w:pPr>
    <w:rPr>
      <w:rFonts w:ascii="Arial" w:eastAsia="Arial" w:hAnsi="Arial" w:cs="Arial"/>
      <w:lang w:val="en-US"/>
    </w:rPr>
  </w:style>
  <w:style w:type="character" w:customStyle="1" w:styleId="10">
    <w:name w:val="Заголовок 1 Знак"/>
    <w:basedOn w:val="a0"/>
    <w:link w:val="1"/>
    <w:uiPriority w:val="1"/>
    <w:rsid w:val="003E3ABD"/>
    <w:rPr>
      <w:rFonts w:ascii="Arial Black" w:eastAsia="Arial Black" w:hAnsi="Arial Black" w:cs="Arial Black"/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E3ABD"/>
    <w:pPr>
      <w:widowControl w:val="0"/>
      <w:spacing w:before="30" w:after="0" w:line="240" w:lineRule="auto"/>
      <w:ind w:left="112"/>
      <w:outlineLvl w:val="0"/>
    </w:pPr>
    <w:rPr>
      <w:rFonts w:ascii="Arial Black" w:eastAsia="Arial Black" w:hAnsi="Arial Black" w:cs="Arial Black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45DC"/>
  </w:style>
  <w:style w:type="paragraph" w:styleId="a5">
    <w:name w:val="footer"/>
    <w:basedOn w:val="a"/>
    <w:link w:val="a6"/>
    <w:uiPriority w:val="99"/>
    <w:unhideWhenUsed/>
    <w:rsid w:val="003F4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5DC"/>
  </w:style>
  <w:style w:type="paragraph" w:styleId="a7">
    <w:name w:val="Body Text"/>
    <w:basedOn w:val="a"/>
    <w:link w:val="a8"/>
    <w:uiPriority w:val="1"/>
    <w:qFormat/>
    <w:rsid w:val="003F45DC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3F45DC"/>
    <w:rPr>
      <w:rFonts w:ascii="Arial" w:eastAsia="Arial" w:hAnsi="Arial" w:cs="Arial"/>
      <w:lang w:val="en-US"/>
    </w:rPr>
  </w:style>
  <w:style w:type="table" w:styleId="a9">
    <w:name w:val="Table Grid"/>
    <w:basedOn w:val="a1"/>
    <w:uiPriority w:val="59"/>
    <w:rsid w:val="003F4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F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45D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F45DC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0">
    <w:name w:val="Table Normal_0"/>
    <w:uiPriority w:val="2"/>
    <w:semiHidden/>
    <w:unhideWhenUsed/>
    <w:qFormat/>
    <w:rsid w:val="003E3AB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1"/>
    <w:qFormat/>
    <w:rsid w:val="003E3ABD"/>
    <w:pPr>
      <w:widowControl w:val="0"/>
      <w:spacing w:after="0" w:line="240" w:lineRule="auto"/>
      <w:ind w:left="1072" w:hanging="360"/>
    </w:pPr>
    <w:rPr>
      <w:rFonts w:ascii="Arial" w:eastAsia="Arial" w:hAnsi="Arial" w:cs="Arial"/>
      <w:lang w:val="en-US"/>
    </w:rPr>
  </w:style>
  <w:style w:type="character" w:customStyle="1" w:styleId="10">
    <w:name w:val="Заголовок 1 Знак"/>
    <w:basedOn w:val="a0"/>
    <w:link w:val="1"/>
    <w:uiPriority w:val="1"/>
    <w:rsid w:val="003E3ABD"/>
    <w:rPr>
      <w:rFonts w:ascii="Arial Black" w:eastAsia="Arial Black" w:hAnsi="Arial Black" w:cs="Arial Black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63303-3E90-47B8-896D-A95DF8C52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24</Pages>
  <Words>5801</Words>
  <Characters>33067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BIO</Company>
  <LinksUpToDate>false</LinksUpToDate>
  <CharactersWithSpaces>38791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Локтионов Сергей Николаевич</dc:creator>
  <cp:keywords/>
  <dc:description/>
  <cp:lastModifiedBy>Локтионов Сергей Николаевич</cp:lastModifiedBy>
  <cp:revision>47</cp:revision>
  <cp:lastPrinted>2017-02-28T11:27:00Z</cp:lastPrinted>
  <dcterms:created xsi:type="dcterms:W3CDTF">2017-02-28T06:30:00Z</dcterms:created>
  <dcterms:modified xsi:type="dcterms:W3CDTF">2017-02-28T12:42:00Z</dcterms:modified>
</cp:coreProperties>
</file>